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9F0" w:rsidRDefault="009809F0" w:rsidP="009809F0">
      <w:pPr>
        <w:autoSpaceDE w:val="0"/>
        <w:autoSpaceDN w:val="0"/>
        <w:adjustRightInd w:val="0"/>
        <w:spacing w:after="0" w:line="240" w:lineRule="auto"/>
        <w:ind w:left="142" w:right="-1"/>
        <w:jc w:val="both"/>
        <w:rPr>
          <w:rFonts w:ascii="Nirmala Text" w:hAnsi="Nirmala Text" w:cs="Nirmala Text"/>
          <w:b/>
          <w:bCs/>
          <w:color w:val="002060"/>
        </w:rPr>
      </w:pP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t xml:space="preserve">Al  Signor Ministro </w:t>
      </w:r>
    </w:p>
    <w:p w:rsidR="009809F0" w:rsidRDefault="009809F0" w:rsidP="009809F0">
      <w:pPr>
        <w:autoSpaceDE w:val="0"/>
        <w:autoSpaceDN w:val="0"/>
        <w:adjustRightInd w:val="0"/>
        <w:spacing w:after="0" w:line="240" w:lineRule="auto"/>
        <w:ind w:left="142" w:right="-1"/>
        <w:jc w:val="both"/>
        <w:rPr>
          <w:rFonts w:ascii="Nirmala Text" w:hAnsi="Nirmala Text" w:cs="Nirmala Text"/>
          <w:b/>
          <w:bCs/>
          <w:color w:val="002060"/>
        </w:rPr>
      </w:pPr>
    </w:p>
    <w:p w:rsidR="009809F0" w:rsidRDefault="009809F0" w:rsidP="009809F0">
      <w:pPr>
        <w:autoSpaceDE w:val="0"/>
        <w:autoSpaceDN w:val="0"/>
        <w:adjustRightInd w:val="0"/>
        <w:spacing w:after="0" w:line="240" w:lineRule="auto"/>
        <w:ind w:left="142" w:right="-1"/>
        <w:jc w:val="both"/>
        <w:rPr>
          <w:rFonts w:ascii="Nirmala Text" w:hAnsi="Nirmala Text" w:cs="Nirmala Text"/>
          <w:b/>
          <w:bCs/>
          <w:color w:val="002060"/>
        </w:rPr>
      </w:pP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t>=====================================</w:t>
      </w:r>
    </w:p>
    <w:p w:rsidR="009809F0" w:rsidRDefault="009809F0" w:rsidP="009809F0">
      <w:pPr>
        <w:autoSpaceDE w:val="0"/>
        <w:autoSpaceDN w:val="0"/>
        <w:adjustRightInd w:val="0"/>
        <w:spacing w:after="0" w:line="240" w:lineRule="auto"/>
        <w:ind w:left="142" w:right="-1"/>
        <w:jc w:val="both"/>
        <w:rPr>
          <w:rFonts w:ascii="Nirmala Text" w:hAnsi="Nirmala Text" w:cs="Nirmala Text"/>
          <w:b/>
          <w:bCs/>
          <w:color w:val="002060"/>
        </w:rPr>
      </w:pPr>
    </w:p>
    <w:p w:rsidR="009809F0" w:rsidRDefault="004A12D5" w:rsidP="009809F0">
      <w:pPr>
        <w:autoSpaceDE w:val="0"/>
        <w:autoSpaceDN w:val="0"/>
        <w:adjustRightInd w:val="0"/>
        <w:spacing w:after="0" w:line="240" w:lineRule="auto"/>
        <w:ind w:left="142" w:right="-1"/>
        <w:jc w:val="both"/>
        <w:rPr>
          <w:rFonts w:ascii="Nirmala Text" w:hAnsi="Nirmala Text" w:cs="Nirmala Text"/>
          <w:b/>
          <w:bCs/>
          <w:color w:val="002060"/>
        </w:rPr>
      </w:pPr>
      <w:r>
        <w:rPr>
          <w:rFonts w:ascii="Nirmala Text" w:hAnsi="Nirmala Text" w:cs="Nirmala Text"/>
          <w:b/>
          <w:bCs/>
          <w:color w:val="002060"/>
        </w:rPr>
        <w:t>RACCOMANDATA A/R</w:t>
      </w:r>
    </w:p>
    <w:p w:rsidR="009809F0" w:rsidRDefault="009809F0" w:rsidP="009809F0">
      <w:pPr>
        <w:autoSpaceDE w:val="0"/>
        <w:autoSpaceDN w:val="0"/>
        <w:adjustRightInd w:val="0"/>
        <w:spacing w:after="0" w:line="240" w:lineRule="auto"/>
        <w:ind w:left="142" w:right="-1"/>
        <w:jc w:val="both"/>
        <w:rPr>
          <w:rFonts w:ascii="Nirmala Text" w:hAnsi="Nirmala Text" w:cs="Nirmala Text"/>
          <w:b/>
          <w:bCs/>
          <w:color w:val="002060"/>
        </w:rPr>
      </w:pPr>
    </w:p>
    <w:p w:rsidR="009809F0" w:rsidRDefault="009809F0" w:rsidP="009809F0">
      <w:pPr>
        <w:autoSpaceDE w:val="0"/>
        <w:autoSpaceDN w:val="0"/>
        <w:adjustRightInd w:val="0"/>
        <w:spacing w:after="0" w:line="240" w:lineRule="auto"/>
        <w:ind w:left="142" w:right="-1"/>
        <w:jc w:val="both"/>
        <w:rPr>
          <w:rFonts w:ascii="Nirmala Text" w:hAnsi="Nirmala Text" w:cs="Nirmala Text"/>
          <w:b/>
          <w:bCs/>
          <w:color w:val="002060"/>
        </w:rPr>
      </w:pP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t xml:space="preserve">Alla Federazione Sindacale </w:t>
      </w:r>
      <w:proofErr w:type="spellStart"/>
      <w:r>
        <w:rPr>
          <w:rFonts w:ascii="Nirmala Text" w:hAnsi="Nirmala Text" w:cs="Nirmala Text"/>
          <w:b/>
          <w:bCs/>
          <w:color w:val="002060"/>
        </w:rPr>
        <w:t>Co.S.P.</w:t>
      </w:r>
      <w:proofErr w:type="spellEnd"/>
      <w:r>
        <w:rPr>
          <w:rFonts w:ascii="Nirmala Text" w:hAnsi="Nirmala Text" w:cs="Nirmala Text"/>
          <w:b/>
          <w:bCs/>
          <w:color w:val="002060"/>
        </w:rPr>
        <w:t xml:space="preserve"> </w:t>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t xml:space="preserve">Coordinamento Sindacale Penitenziario </w:t>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r>
      <w:hyperlink r:id="rId5" w:history="1">
        <w:r w:rsidRPr="00B177E2">
          <w:rPr>
            <w:rStyle w:val="Collegamentoipertestuale"/>
            <w:rFonts w:ascii="Nirmala Text" w:hAnsi="Nirmala Text" w:cs="Nirmala Text"/>
            <w:b/>
            <w:bCs/>
          </w:rPr>
          <w:t>segreteriageneralecoosp@pec.it</w:t>
        </w:r>
      </w:hyperlink>
      <w:r>
        <w:rPr>
          <w:rFonts w:ascii="Nirmala Text" w:hAnsi="Nirmala Text" w:cs="Nirmala Text"/>
          <w:b/>
          <w:bCs/>
          <w:color w:val="002060"/>
        </w:rPr>
        <w:t xml:space="preserve"> </w:t>
      </w:r>
    </w:p>
    <w:p w:rsidR="009809F0" w:rsidRDefault="009809F0" w:rsidP="009809F0">
      <w:pPr>
        <w:autoSpaceDE w:val="0"/>
        <w:autoSpaceDN w:val="0"/>
        <w:adjustRightInd w:val="0"/>
        <w:spacing w:after="0" w:line="240" w:lineRule="auto"/>
        <w:ind w:left="142" w:right="-1"/>
        <w:jc w:val="both"/>
        <w:rPr>
          <w:rFonts w:ascii="Nirmala Text" w:hAnsi="Nirmala Text" w:cs="Nirmala Text"/>
          <w:b/>
          <w:bCs/>
          <w:color w:val="002060"/>
        </w:rPr>
      </w:pPr>
    </w:p>
    <w:p w:rsidR="009809F0" w:rsidRDefault="009809F0" w:rsidP="009809F0">
      <w:pPr>
        <w:autoSpaceDE w:val="0"/>
        <w:autoSpaceDN w:val="0"/>
        <w:adjustRightInd w:val="0"/>
        <w:spacing w:after="0" w:line="240" w:lineRule="auto"/>
        <w:ind w:left="142" w:right="-1"/>
        <w:jc w:val="both"/>
        <w:rPr>
          <w:rFonts w:ascii="Nirmala Text" w:hAnsi="Nirmala Text" w:cs="Nirmala Text"/>
          <w:b/>
          <w:bCs/>
          <w:color w:val="002060"/>
        </w:rPr>
      </w:pPr>
    </w:p>
    <w:p w:rsidR="009809F0" w:rsidRDefault="009809F0" w:rsidP="009809F0">
      <w:pPr>
        <w:autoSpaceDE w:val="0"/>
        <w:autoSpaceDN w:val="0"/>
        <w:adjustRightInd w:val="0"/>
        <w:spacing w:after="0" w:line="240" w:lineRule="auto"/>
        <w:ind w:left="142" w:right="-1"/>
        <w:jc w:val="both"/>
        <w:rPr>
          <w:rFonts w:ascii="Nirmala Text" w:hAnsi="Nirmala Text" w:cs="Nirmala Text"/>
          <w:b/>
          <w:bCs/>
          <w:color w:val="002060"/>
        </w:rPr>
      </w:pP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t xml:space="preserve">Allo Studio Legale </w:t>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r>
      <w:r>
        <w:rPr>
          <w:rFonts w:ascii="Nirmala Text" w:hAnsi="Nirmala Text" w:cs="Nirmala Text"/>
          <w:b/>
          <w:bCs/>
          <w:color w:val="002060"/>
        </w:rPr>
        <w:tab/>
        <w:t>Avvocato</w:t>
      </w:r>
      <w:r w:rsidR="0021791B">
        <w:rPr>
          <w:rFonts w:ascii="Nirmala Text" w:hAnsi="Nirmala Text" w:cs="Nirmala Text"/>
          <w:b/>
          <w:bCs/>
          <w:color w:val="002060"/>
        </w:rPr>
        <w:t xml:space="preserve"> </w:t>
      </w:r>
      <w:r>
        <w:rPr>
          <w:rFonts w:ascii="Nirmala Text" w:hAnsi="Nirmala Text" w:cs="Nirmala Text"/>
          <w:b/>
          <w:bCs/>
          <w:color w:val="002060"/>
        </w:rPr>
        <w:t xml:space="preserve"> PATRIZIA</w:t>
      </w:r>
      <w:r w:rsidR="0021791B">
        <w:rPr>
          <w:rFonts w:ascii="Nirmala Text" w:hAnsi="Nirmala Text" w:cs="Nirmala Text"/>
          <w:b/>
          <w:bCs/>
          <w:color w:val="002060"/>
        </w:rPr>
        <w:t xml:space="preserve"> IDA AGNESE </w:t>
      </w:r>
      <w:r>
        <w:rPr>
          <w:rFonts w:ascii="Nirmala Text" w:hAnsi="Nirmala Text" w:cs="Nirmala Text"/>
          <w:b/>
          <w:bCs/>
          <w:color w:val="002060"/>
        </w:rPr>
        <w:t xml:space="preserve"> </w:t>
      </w:r>
      <w:r w:rsidR="0021791B">
        <w:rPr>
          <w:rFonts w:ascii="Nirmala Text" w:hAnsi="Nirmala Text" w:cs="Nirmala Text"/>
          <w:b/>
          <w:bCs/>
          <w:color w:val="002060"/>
        </w:rPr>
        <w:t>ZANNA</w:t>
      </w:r>
      <w:r w:rsidR="0021791B">
        <w:rPr>
          <w:rFonts w:ascii="Nirmala Text" w:hAnsi="Nirmala Text" w:cs="Nirmala Text"/>
          <w:b/>
          <w:bCs/>
          <w:color w:val="002060"/>
        </w:rPr>
        <w:tab/>
      </w:r>
      <w:r w:rsidR="0021791B">
        <w:rPr>
          <w:rFonts w:ascii="Nirmala Text" w:hAnsi="Nirmala Text" w:cs="Nirmala Text"/>
          <w:b/>
          <w:bCs/>
          <w:color w:val="002060"/>
        </w:rPr>
        <w:tab/>
      </w:r>
      <w:r w:rsidR="0021791B">
        <w:rPr>
          <w:rFonts w:ascii="Nirmala Text" w:hAnsi="Nirmala Text" w:cs="Nirmala Text"/>
          <w:b/>
          <w:bCs/>
          <w:color w:val="002060"/>
        </w:rPr>
        <w:tab/>
      </w:r>
      <w:r w:rsidR="0021791B">
        <w:rPr>
          <w:rFonts w:ascii="Nirmala Text" w:hAnsi="Nirmala Text" w:cs="Nirmala Text"/>
          <w:b/>
          <w:bCs/>
          <w:color w:val="002060"/>
        </w:rPr>
        <w:tab/>
      </w:r>
      <w:r w:rsidR="0021791B">
        <w:rPr>
          <w:rFonts w:ascii="Nirmala Text" w:hAnsi="Nirmala Text" w:cs="Nirmala Text"/>
          <w:b/>
          <w:bCs/>
          <w:color w:val="002060"/>
        </w:rPr>
        <w:tab/>
      </w:r>
      <w:r w:rsidR="0021791B">
        <w:rPr>
          <w:rFonts w:ascii="Nirmala Text" w:hAnsi="Nirmala Text" w:cs="Nirmala Text"/>
          <w:b/>
          <w:bCs/>
          <w:color w:val="002060"/>
        </w:rPr>
        <w:tab/>
      </w:r>
      <w:r w:rsidR="0021791B">
        <w:rPr>
          <w:rFonts w:ascii="Nirmala Text" w:hAnsi="Nirmala Text" w:cs="Nirmala Text"/>
          <w:b/>
          <w:bCs/>
          <w:color w:val="002060"/>
        </w:rPr>
        <w:tab/>
        <w:t>Via F. D’Aragona n. 141     76121  BARLETTA (BT)</w:t>
      </w:r>
    </w:p>
    <w:p w:rsidR="0021791B" w:rsidRDefault="0021791B" w:rsidP="009809F0">
      <w:pPr>
        <w:autoSpaceDE w:val="0"/>
        <w:autoSpaceDN w:val="0"/>
        <w:adjustRightInd w:val="0"/>
        <w:spacing w:after="0" w:line="240" w:lineRule="auto"/>
        <w:ind w:left="142" w:right="-1"/>
        <w:jc w:val="both"/>
        <w:rPr>
          <w:rFonts w:ascii="Nirmala Text" w:hAnsi="Nirmala Text" w:cs="Nirmala Text"/>
          <w:b/>
          <w:bCs/>
          <w:color w:val="002060"/>
        </w:rPr>
      </w:pPr>
    </w:p>
    <w:p w:rsidR="009809F0" w:rsidRDefault="009809F0" w:rsidP="009809F0">
      <w:pPr>
        <w:autoSpaceDE w:val="0"/>
        <w:autoSpaceDN w:val="0"/>
        <w:adjustRightInd w:val="0"/>
        <w:spacing w:after="0" w:line="240" w:lineRule="auto"/>
        <w:ind w:left="142" w:right="-1"/>
        <w:jc w:val="both"/>
        <w:rPr>
          <w:rFonts w:ascii="Nirmala Text" w:hAnsi="Nirmala Text" w:cs="Nirmala Text"/>
          <w:b/>
          <w:bCs/>
          <w:color w:val="002060"/>
        </w:rPr>
      </w:pPr>
    </w:p>
    <w:p w:rsidR="009809F0" w:rsidRPr="00F053C6" w:rsidRDefault="009809F0" w:rsidP="009809F0">
      <w:pPr>
        <w:autoSpaceDE w:val="0"/>
        <w:autoSpaceDN w:val="0"/>
        <w:adjustRightInd w:val="0"/>
        <w:spacing w:after="0" w:line="240" w:lineRule="auto"/>
        <w:ind w:left="142" w:right="-1"/>
        <w:jc w:val="both"/>
        <w:rPr>
          <w:rFonts w:ascii="Nirmala Text" w:hAnsi="Nirmala Text" w:cs="Nirmala Text"/>
          <w:b/>
          <w:bCs/>
          <w:color w:val="002060"/>
        </w:rPr>
      </w:pPr>
      <w:r w:rsidRPr="00F053C6">
        <w:rPr>
          <w:rFonts w:ascii="Nirmala Text" w:hAnsi="Nirmala Text" w:cs="Nirmala Text"/>
          <w:b/>
          <w:bCs/>
          <w:color w:val="002060"/>
        </w:rPr>
        <w:t xml:space="preserve">OGGETTO: </w:t>
      </w:r>
      <w:r w:rsidRPr="00F053C6">
        <w:rPr>
          <w:rFonts w:ascii="Nirmala Text" w:hAnsi="Nirmala Text" w:cs="Nirmala Text"/>
          <w:color w:val="002060"/>
        </w:rPr>
        <w:t>sentenza n. 4/202</w:t>
      </w:r>
      <w:r>
        <w:rPr>
          <w:rFonts w:ascii="Nirmala Text" w:hAnsi="Nirmala Text" w:cs="Nirmala Text"/>
          <w:color w:val="002060"/>
        </w:rPr>
        <w:t>4</w:t>
      </w:r>
      <w:r w:rsidRPr="00F053C6">
        <w:rPr>
          <w:rFonts w:ascii="Nirmala Text" w:hAnsi="Nirmala Text" w:cs="Nirmala Text"/>
          <w:color w:val="002060"/>
        </w:rPr>
        <w:t>Corte costituzionale(pubblicata in GU 1a Serie Speciale - Corte Costituzionale n.3 del 17-1-2024) con la quale è stato</w:t>
      </w:r>
      <w:r>
        <w:rPr>
          <w:rFonts w:ascii="Nirmala Text" w:hAnsi="Nirmala Text" w:cs="Nirmala Text"/>
          <w:color w:val="002060"/>
        </w:rPr>
        <w:t xml:space="preserve"> </w:t>
      </w:r>
      <w:r w:rsidRPr="00F053C6">
        <w:rPr>
          <w:rFonts w:ascii="Nirmala Text" w:hAnsi="Nirmala Text" w:cs="Nirmala Text"/>
          <w:color w:val="002060"/>
        </w:rPr>
        <w:t>dichiarato illegittimo</w:t>
      </w:r>
      <w:r>
        <w:rPr>
          <w:rFonts w:ascii="Nirmala Text" w:hAnsi="Nirmala Text" w:cs="Nirmala Text"/>
          <w:color w:val="002060"/>
        </w:rPr>
        <w:t xml:space="preserve">  </w:t>
      </w:r>
      <w:r w:rsidRPr="00F053C6">
        <w:rPr>
          <w:rFonts w:ascii="Nirmala Text" w:hAnsi="Nirmala Text" w:cs="Nirmala Text"/>
          <w:color w:val="002060"/>
        </w:rPr>
        <w:t xml:space="preserve">l’art. 51, comma 3, legge 23 dicembre 2000, n. 388. </w:t>
      </w:r>
      <w:r w:rsidRPr="00F053C6">
        <w:rPr>
          <w:rFonts w:ascii="Nirmala Text" w:hAnsi="Nirmala Text" w:cs="Nirmala Text"/>
          <w:b/>
          <w:bCs/>
          <w:color w:val="002060"/>
        </w:rPr>
        <w:t>DIFFIDA E MESSA IN MORA.</w:t>
      </w:r>
    </w:p>
    <w:p w:rsidR="009809F0" w:rsidRPr="00F053C6" w:rsidRDefault="009809F0" w:rsidP="009809F0">
      <w:pPr>
        <w:autoSpaceDE w:val="0"/>
        <w:autoSpaceDN w:val="0"/>
        <w:adjustRightInd w:val="0"/>
        <w:spacing w:after="0" w:line="240" w:lineRule="auto"/>
        <w:ind w:left="142" w:right="-1"/>
        <w:rPr>
          <w:rFonts w:ascii="Nirmala Text" w:hAnsi="Nirmala Text" w:cs="Nirmala Text"/>
          <w:color w:val="002060"/>
        </w:rPr>
      </w:pPr>
    </w:p>
    <w:p w:rsidR="009809F0" w:rsidRPr="00F053C6" w:rsidRDefault="009809F0" w:rsidP="009809F0">
      <w:pPr>
        <w:autoSpaceDE w:val="0"/>
        <w:autoSpaceDN w:val="0"/>
        <w:adjustRightInd w:val="0"/>
        <w:spacing w:after="0" w:line="360" w:lineRule="auto"/>
        <w:ind w:left="142" w:right="-1"/>
        <w:jc w:val="both"/>
        <w:rPr>
          <w:rFonts w:ascii="Nirmala Text" w:hAnsi="Nirmala Text" w:cs="Nirmala Text"/>
          <w:color w:val="002060"/>
        </w:rPr>
      </w:pPr>
      <w:r w:rsidRPr="00F053C6">
        <w:rPr>
          <w:rFonts w:ascii="Nirmala Text" w:hAnsi="Nirmala Text" w:cs="Nirmala Text"/>
          <w:color w:val="002060"/>
        </w:rPr>
        <w:t>Il/La sottoscritto/a_____________________________________________________________ nato/a il _________________________C.F _____________________________________________ e-mail/pec_______________________________________________________, cellulare __________________________________ dipendente del _________________________</w:t>
      </w:r>
      <w:r>
        <w:rPr>
          <w:rFonts w:ascii="Nirmala Text" w:hAnsi="Nirmala Text" w:cs="Nirmala Text"/>
          <w:color w:val="002060"/>
        </w:rPr>
        <w:t>______________________________(indicare</w:t>
      </w:r>
      <w:r w:rsidRPr="00F053C6">
        <w:rPr>
          <w:rFonts w:ascii="Nirmala Text" w:hAnsi="Nirmala Text" w:cs="Nirmala Text"/>
          <w:color w:val="002060"/>
        </w:rPr>
        <w:t xml:space="preserve">l’Amministrazione) </w:t>
      </w:r>
    </w:p>
    <w:p w:rsidR="009809F0" w:rsidRPr="00F053C6" w:rsidRDefault="009809F0" w:rsidP="009809F0">
      <w:pPr>
        <w:pStyle w:val="Paragrafoelenco"/>
        <w:numPr>
          <w:ilvl w:val="0"/>
          <w:numId w:val="2"/>
        </w:numPr>
        <w:autoSpaceDE w:val="0"/>
        <w:autoSpaceDN w:val="0"/>
        <w:adjustRightInd w:val="0"/>
        <w:spacing w:after="0" w:line="360" w:lineRule="auto"/>
        <w:ind w:right="-1"/>
        <w:jc w:val="both"/>
        <w:rPr>
          <w:rFonts w:ascii="Nirmala Text" w:hAnsi="Nirmala Text" w:cs="Nirmala Text"/>
          <w:color w:val="002060"/>
        </w:rPr>
      </w:pPr>
      <w:r w:rsidRPr="00F053C6">
        <w:rPr>
          <w:rFonts w:ascii="Nirmala Text" w:hAnsi="Nirmala Text" w:cs="Nirmala Text"/>
          <w:color w:val="002060"/>
        </w:rPr>
        <w:t xml:space="preserve">in servizio presso __________________________________________________________________________ </w:t>
      </w:r>
      <w:r w:rsidRPr="00F053C6">
        <w:rPr>
          <w:rFonts w:ascii="Nirmala Text" w:hAnsi="Nirmala Text" w:cs="Nirmala Text"/>
          <w:b/>
          <w:bCs/>
          <w:color w:val="002060"/>
        </w:rPr>
        <w:t xml:space="preserve">oppure </w:t>
      </w:r>
    </w:p>
    <w:p w:rsidR="009809F0" w:rsidRDefault="009809F0" w:rsidP="009809F0">
      <w:pPr>
        <w:pStyle w:val="Paragrafoelenco"/>
        <w:numPr>
          <w:ilvl w:val="0"/>
          <w:numId w:val="2"/>
        </w:numPr>
        <w:autoSpaceDE w:val="0"/>
        <w:autoSpaceDN w:val="0"/>
        <w:adjustRightInd w:val="0"/>
        <w:spacing w:after="0" w:line="360" w:lineRule="auto"/>
        <w:ind w:right="-1"/>
        <w:jc w:val="both"/>
        <w:rPr>
          <w:rFonts w:ascii="Nirmala Text" w:hAnsi="Nirmala Text" w:cs="Nirmala Text"/>
          <w:color w:val="002060"/>
        </w:rPr>
      </w:pPr>
      <w:r w:rsidRPr="00F053C6">
        <w:rPr>
          <w:rFonts w:ascii="Nirmala Text" w:hAnsi="Nirmala Text" w:cs="Nirmala Text"/>
          <w:color w:val="002060"/>
        </w:rPr>
        <w:t xml:space="preserve">in quiescenza dal </w:t>
      </w:r>
      <w:r>
        <w:rPr>
          <w:rFonts w:ascii="Nirmala Text" w:hAnsi="Nirmala Text" w:cs="Nirmala Text"/>
          <w:color w:val="002060"/>
        </w:rPr>
        <w:t xml:space="preserve"> giorno            </w:t>
      </w:r>
      <w:r w:rsidRPr="00F053C6">
        <w:rPr>
          <w:rFonts w:ascii="Nirmala Text" w:hAnsi="Nirmala Text" w:cs="Nirmala Text"/>
          <w:color w:val="002060"/>
        </w:rPr>
        <w:t>____________________________________</w:t>
      </w:r>
    </w:p>
    <w:p w:rsidR="00131700" w:rsidRDefault="00131700" w:rsidP="00131700">
      <w:pPr>
        <w:autoSpaceDE w:val="0"/>
        <w:autoSpaceDN w:val="0"/>
        <w:adjustRightInd w:val="0"/>
        <w:spacing w:after="0" w:line="360" w:lineRule="auto"/>
        <w:ind w:right="-1"/>
        <w:jc w:val="both"/>
        <w:rPr>
          <w:rFonts w:ascii="Nirmala Text" w:hAnsi="Nirmala Text" w:cs="Nirmala Text"/>
          <w:color w:val="002060"/>
        </w:rPr>
      </w:pPr>
    </w:p>
    <w:p w:rsidR="00131700" w:rsidRPr="00131700" w:rsidRDefault="00131700" w:rsidP="00131700">
      <w:pPr>
        <w:autoSpaceDE w:val="0"/>
        <w:autoSpaceDN w:val="0"/>
        <w:adjustRightInd w:val="0"/>
        <w:spacing w:after="0" w:line="360" w:lineRule="auto"/>
        <w:ind w:right="-1"/>
        <w:jc w:val="both"/>
        <w:rPr>
          <w:rFonts w:ascii="Nirmala Text" w:hAnsi="Nirmala Text" w:cs="Nirmala Text"/>
          <w:color w:val="002060"/>
        </w:rPr>
      </w:pPr>
    </w:p>
    <w:p w:rsidR="009809F0" w:rsidRPr="00F053C6" w:rsidRDefault="009809F0" w:rsidP="009809F0">
      <w:pPr>
        <w:autoSpaceDE w:val="0"/>
        <w:autoSpaceDN w:val="0"/>
        <w:adjustRightInd w:val="0"/>
        <w:spacing w:after="0" w:line="360" w:lineRule="auto"/>
        <w:ind w:left="142" w:right="-1"/>
        <w:jc w:val="center"/>
        <w:rPr>
          <w:rFonts w:ascii="Nirmala Text" w:hAnsi="Nirmala Text" w:cs="Nirmala Text"/>
          <w:b/>
          <w:bCs/>
          <w:color w:val="002060"/>
        </w:rPr>
      </w:pPr>
      <w:r w:rsidRPr="00F053C6">
        <w:rPr>
          <w:rFonts w:ascii="Nirmala Text" w:hAnsi="Nirmala Text" w:cs="Nirmala Text"/>
          <w:b/>
          <w:bCs/>
          <w:color w:val="002060"/>
        </w:rPr>
        <w:t>PREMESSO CHE</w:t>
      </w:r>
    </w:p>
    <w:p w:rsidR="009809F0" w:rsidRPr="00F053C6" w:rsidRDefault="009809F0" w:rsidP="009809F0">
      <w:pPr>
        <w:pStyle w:val="Paragrafoelenco"/>
        <w:numPr>
          <w:ilvl w:val="0"/>
          <w:numId w:val="1"/>
        </w:numPr>
        <w:autoSpaceDE w:val="0"/>
        <w:autoSpaceDN w:val="0"/>
        <w:adjustRightInd w:val="0"/>
        <w:spacing w:after="0" w:line="276" w:lineRule="auto"/>
        <w:ind w:right="-1"/>
        <w:jc w:val="both"/>
        <w:rPr>
          <w:rFonts w:ascii="Nirmala Text" w:hAnsi="Nirmala Text" w:cs="Nirmala Text"/>
          <w:color w:val="002060"/>
        </w:rPr>
      </w:pPr>
      <w:r w:rsidRPr="00F053C6">
        <w:rPr>
          <w:rFonts w:ascii="Nirmala Text" w:hAnsi="Nirmala Text" w:cs="Nirmala Text"/>
          <w:color w:val="002060"/>
        </w:rPr>
        <w:t>La Corte costituzionale ha definitivamente chiarito che il computo dell’anzianità di servizio utile al calcolo della maggiorazione RIA (per il raggiungimento dei 5, 10, 20 anni di anzianità di servizio) non si ferma al termine del 31 dicembre 1990 (come la L. 388/2000 “Legge finanziaria 2001” ha voluto intendere) ma comprende anche il periodo di proroga del triennio 1991-1993, come previsto dal D.L. n. 384 del 1992.</w:t>
      </w:r>
    </w:p>
    <w:p w:rsidR="009809F0" w:rsidRPr="00F053C6" w:rsidRDefault="009809F0" w:rsidP="009809F0">
      <w:pPr>
        <w:pStyle w:val="Paragrafoelenco"/>
        <w:numPr>
          <w:ilvl w:val="0"/>
          <w:numId w:val="1"/>
        </w:numPr>
        <w:autoSpaceDE w:val="0"/>
        <w:autoSpaceDN w:val="0"/>
        <w:adjustRightInd w:val="0"/>
        <w:spacing w:after="0" w:line="276" w:lineRule="auto"/>
        <w:ind w:right="-1"/>
        <w:jc w:val="both"/>
        <w:rPr>
          <w:rFonts w:ascii="Nirmala Text" w:hAnsi="Nirmala Text" w:cs="Nirmala Text"/>
          <w:color w:val="002060"/>
        </w:rPr>
      </w:pPr>
      <w:r w:rsidRPr="00F053C6">
        <w:rPr>
          <w:rFonts w:ascii="Nirmala Text" w:hAnsi="Nirmala Text" w:cs="Nirmala Text"/>
          <w:color w:val="002060"/>
        </w:rPr>
        <w:t>La Consulta ha,infatti, dichiarato l’illegittimità costituzionale dell’articolo 51, comma 3, della legge 23 dicembre 2000, n. 388, che era intervenuto, in via retroattiva, per escludere l’operatività di maggiorazioni alla retribuzione individuale di anzianità dei dipendenti pubblici in relazione al triennio 1991-1993, a fronte di un orientamento giurisprudenziale che stava invece riconoscendo a tali dipendenti il diritto ad ottenere il menzionato beneficio economico dalle amministrazioni di appartenenza.</w:t>
      </w:r>
    </w:p>
    <w:p w:rsidR="009809F0" w:rsidRPr="00F053C6" w:rsidRDefault="009809F0" w:rsidP="009809F0">
      <w:pPr>
        <w:pStyle w:val="Paragrafoelenco"/>
        <w:numPr>
          <w:ilvl w:val="0"/>
          <w:numId w:val="1"/>
        </w:numPr>
        <w:autoSpaceDE w:val="0"/>
        <w:autoSpaceDN w:val="0"/>
        <w:adjustRightInd w:val="0"/>
        <w:spacing w:after="0" w:line="276" w:lineRule="auto"/>
        <w:ind w:right="-1"/>
        <w:jc w:val="both"/>
        <w:rPr>
          <w:rFonts w:ascii="Nirmala Text" w:hAnsi="Nirmala Text" w:cs="Nirmala Text"/>
          <w:color w:val="002060"/>
        </w:rPr>
      </w:pPr>
      <w:r w:rsidRPr="00F053C6">
        <w:rPr>
          <w:rFonts w:ascii="Nirmala Text" w:hAnsi="Nirmala Text" w:cs="Nirmala Text"/>
          <w:color w:val="002060"/>
        </w:rPr>
        <w:t xml:space="preserve">In particolare, l'art. 9, comma 4, del </w:t>
      </w:r>
      <w:proofErr w:type="spellStart"/>
      <w:r w:rsidRPr="00F053C6">
        <w:rPr>
          <w:rFonts w:ascii="Nirmala Text" w:hAnsi="Nirmala Text" w:cs="Nirmala Text"/>
          <w:color w:val="002060"/>
        </w:rPr>
        <w:t>d.P.R.</w:t>
      </w:r>
      <w:proofErr w:type="spellEnd"/>
      <w:r w:rsidRPr="00F053C6">
        <w:rPr>
          <w:rFonts w:ascii="Nirmala Text" w:hAnsi="Nirmala Text" w:cs="Nirmala Text"/>
          <w:color w:val="002060"/>
        </w:rPr>
        <w:t xml:space="preserve"> n. 44 del 1990 aveva riconosciuto alcune maggiorazioni della RIA in favore del personale che «alla data del 1° gennaio 1990» avesse «acquisito esperienza professionale con almeno cinque anni di effettivo servizio» o che avesse maturato «detto quinquennio nell'arco della vigenza contrattuale»; nel </w:t>
      </w:r>
      <w:r w:rsidRPr="00F053C6">
        <w:rPr>
          <w:rFonts w:ascii="Nirmala Text" w:hAnsi="Nirmala Text" w:cs="Nirmala Text"/>
          <w:color w:val="002060"/>
        </w:rPr>
        <w:lastRenderedPageBreak/>
        <w:t>successivo comma 5 era stato previsto il raddoppio o la quadruplicazione delle somme dovute a titolo di maggiorazione della RIA al personale che, «nell'arco della vigenza contrattuale», avesse maturato, rispettivamente, «dieci o venti anni di servizio, previo riassorbimento delle precedenti maggiorazioni».</w:t>
      </w:r>
    </w:p>
    <w:p w:rsidR="009809F0" w:rsidRPr="00F053C6" w:rsidRDefault="009809F0" w:rsidP="009809F0">
      <w:pPr>
        <w:pStyle w:val="Paragrafoelenco"/>
        <w:numPr>
          <w:ilvl w:val="0"/>
          <w:numId w:val="1"/>
        </w:numPr>
        <w:autoSpaceDE w:val="0"/>
        <w:autoSpaceDN w:val="0"/>
        <w:adjustRightInd w:val="0"/>
        <w:spacing w:after="0" w:line="276" w:lineRule="auto"/>
        <w:ind w:right="-1"/>
        <w:jc w:val="both"/>
        <w:rPr>
          <w:rFonts w:ascii="Nirmala Text" w:hAnsi="Nirmala Text" w:cs="Nirmala Text"/>
          <w:color w:val="002060"/>
        </w:rPr>
      </w:pPr>
      <w:r w:rsidRPr="00F053C6">
        <w:rPr>
          <w:rFonts w:ascii="Nirmala Text" w:hAnsi="Nirmala Text" w:cs="Nirmala Text"/>
          <w:color w:val="002060"/>
        </w:rPr>
        <w:t>L’illegittimità costituzionale è stata dichiarata per violazione – tra l’altro – dei principi della certezza del diritto e dell’equo processo, di cui agli artt. 3, 111, primo e secondo comma, e 117, primo comma, della Costituzione, quest’ultimo in relazione all’art. 6 CEDU.</w:t>
      </w:r>
    </w:p>
    <w:p w:rsidR="009809F0" w:rsidRPr="00F053C6" w:rsidRDefault="009809F0" w:rsidP="009809F0">
      <w:pPr>
        <w:pStyle w:val="Paragrafoelenco"/>
        <w:numPr>
          <w:ilvl w:val="0"/>
          <w:numId w:val="1"/>
        </w:numPr>
        <w:autoSpaceDE w:val="0"/>
        <w:autoSpaceDN w:val="0"/>
        <w:adjustRightInd w:val="0"/>
        <w:spacing w:after="0" w:line="276" w:lineRule="auto"/>
        <w:ind w:left="709" w:right="-1" w:hanging="425"/>
        <w:jc w:val="both"/>
        <w:rPr>
          <w:rFonts w:ascii="Nirmala Text" w:hAnsi="Nirmala Text" w:cs="Nirmala Text"/>
          <w:color w:val="002060"/>
        </w:rPr>
      </w:pPr>
      <w:r w:rsidRPr="00F053C6">
        <w:rPr>
          <w:rFonts w:ascii="Nirmala Text" w:hAnsi="Nirmala Text" w:cs="Nirmala Text"/>
          <w:color w:val="002060"/>
        </w:rPr>
        <w:t xml:space="preserve">La sentenza ha, dunque, efficacia retroattiva, pertanto, deve essere quantificato il credito maturato al 31/12/2023 da tutti coloro che ne abbiano i requisiti ovvero i dipendenti dei Ministeri e delle Agenzie fiscali che nel periodo intercorrente tra il 01.01.1991 ed il 31.12.1993 hanno maturato: </w:t>
      </w:r>
    </w:p>
    <w:p w:rsidR="009809F0" w:rsidRPr="00F053C6" w:rsidRDefault="009809F0" w:rsidP="009809F0">
      <w:pPr>
        <w:autoSpaceDE w:val="0"/>
        <w:autoSpaceDN w:val="0"/>
        <w:adjustRightInd w:val="0"/>
        <w:spacing w:after="0" w:line="276" w:lineRule="auto"/>
        <w:ind w:left="709" w:right="-1" w:firstLine="142"/>
        <w:jc w:val="both"/>
        <w:rPr>
          <w:rFonts w:ascii="Nirmala Text" w:hAnsi="Nirmala Text" w:cs="Nirmala Text"/>
          <w:color w:val="002060"/>
        </w:rPr>
      </w:pPr>
      <w:r w:rsidRPr="00F053C6">
        <w:rPr>
          <w:rFonts w:ascii="Nirmala Text" w:hAnsi="Nirmala Text" w:cs="Nirmala Text"/>
          <w:color w:val="002060"/>
        </w:rPr>
        <w:t xml:space="preserve">- </w:t>
      </w:r>
      <w:r w:rsidRPr="00F053C6">
        <w:rPr>
          <w:rFonts w:ascii="Nirmala Text" w:hAnsi="Nirmala Text" w:cs="Nirmala Text"/>
          <w:b/>
          <w:bCs/>
          <w:color w:val="002060"/>
        </w:rPr>
        <w:t>5 anni di servizio</w:t>
      </w:r>
      <w:r w:rsidRPr="00F053C6">
        <w:rPr>
          <w:rFonts w:ascii="Nirmala Text" w:hAnsi="Nirmala Text" w:cs="Nirmala Text"/>
          <w:color w:val="002060"/>
        </w:rPr>
        <w:t xml:space="preserve"> se è stato assunto </w:t>
      </w:r>
      <w:r>
        <w:rPr>
          <w:rFonts w:ascii="Nirmala Text" w:hAnsi="Nirmala Text" w:cs="Nirmala Text"/>
          <w:color w:val="002060"/>
        </w:rPr>
        <w:t xml:space="preserve"> </w:t>
      </w:r>
      <w:r w:rsidRPr="00F053C6">
        <w:rPr>
          <w:rFonts w:ascii="Nirmala Text" w:hAnsi="Nirmala Text" w:cs="Nirmala Text"/>
          <w:color w:val="002060"/>
        </w:rPr>
        <w:t xml:space="preserve">dal </w:t>
      </w:r>
      <w:r>
        <w:rPr>
          <w:rFonts w:ascii="Nirmala Text" w:hAnsi="Nirmala Text" w:cs="Nirmala Text"/>
          <w:color w:val="002060"/>
        </w:rPr>
        <w:t xml:space="preserve"> </w:t>
      </w:r>
      <w:r w:rsidRPr="00F053C6">
        <w:rPr>
          <w:rFonts w:ascii="Nirmala Text" w:hAnsi="Nirmala Text" w:cs="Nirmala Text"/>
          <w:b/>
          <w:bCs/>
          <w:color w:val="002060"/>
        </w:rPr>
        <w:t>01.01.198</w:t>
      </w:r>
      <w:r>
        <w:rPr>
          <w:rFonts w:ascii="Nirmala Text" w:hAnsi="Nirmala Text" w:cs="Nirmala Text"/>
          <w:b/>
          <w:bCs/>
          <w:color w:val="002060"/>
        </w:rPr>
        <w:t>6</w:t>
      </w:r>
      <w:r w:rsidRPr="00F053C6">
        <w:rPr>
          <w:rFonts w:ascii="Nirmala Text" w:hAnsi="Nirmala Text" w:cs="Nirmala Text"/>
          <w:b/>
          <w:bCs/>
          <w:color w:val="002060"/>
        </w:rPr>
        <w:t xml:space="preserve"> al 31.12.198</w:t>
      </w:r>
      <w:r>
        <w:rPr>
          <w:rFonts w:ascii="Nirmala Text" w:hAnsi="Nirmala Text" w:cs="Nirmala Text"/>
          <w:b/>
          <w:bCs/>
          <w:color w:val="002060"/>
        </w:rPr>
        <w:t>8</w:t>
      </w:r>
      <w:r w:rsidRPr="00F053C6">
        <w:rPr>
          <w:rFonts w:ascii="Nirmala Text" w:hAnsi="Nirmala Text" w:cs="Nirmala Text"/>
        </w:rPr>
        <w:t>;</w:t>
      </w:r>
    </w:p>
    <w:p w:rsidR="009809F0" w:rsidRDefault="009809F0" w:rsidP="009809F0">
      <w:pPr>
        <w:autoSpaceDE w:val="0"/>
        <w:autoSpaceDN w:val="0"/>
        <w:adjustRightInd w:val="0"/>
        <w:spacing w:after="0" w:line="276" w:lineRule="auto"/>
        <w:ind w:left="709" w:right="-1" w:firstLine="142"/>
        <w:jc w:val="both"/>
        <w:rPr>
          <w:rFonts w:ascii="Nirmala Text" w:hAnsi="Nirmala Text" w:cs="Nirmala Text"/>
          <w:b/>
          <w:bCs/>
          <w:color w:val="002060"/>
        </w:rPr>
      </w:pPr>
      <w:r w:rsidRPr="00F053C6">
        <w:rPr>
          <w:rFonts w:ascii="Nirmala Text" w:hAnsi="Nirmala Text" w:cs="Nirmala Text"/>
          <w:color w:val="002060"/>
        </w:rPr>
        <w:t xml:space="preserve">- </w:t>
      </w:r>
      <w:r w:rsidRPr="00F053C6">
        <w:rPr>
          <w:rFonts w:ascii="Nirmala Text" w:hAnsi="Nirmala Text" w:cs="Nirmala Text"/>
          <w:b/>
          <w:bCs/>
          <w:color w:val="002060"/>
        </w:rPr>
        <w:t xml:space="preserve">oppure10 anni di servizio </w:t>
      </w:r>
      <w:r w:rsidRPr="00F053C6">
        <w:rPr>
          <w:rFonts w:ascii="Nirmala Text" w:hAnsi="Nirmala Text" w:cs="Nirmala Text"/>
          <w:color w:val="002060"/>
        </w:rPr>
        <w:t>se è stato assunto</w:t>
      </w:r>
      <w:r>
        <w:rPr>
          <w:rFonts w:ascii="Nirmala Text" w:hAnsi="Nirmala Text" w:cs="Nirmala Text"/>
          <w:color w:val="002060"/>
        </w:rPr>
        <w:t xml:space="preserve">  </w:t>
      </w:r>
      <w:r w:rsidRPr="00F053C6">
        <w:rPr>
          <w:rFonts w:ascii="Nirmala Text" w:hAnsi="Nirmala Text" w:cs="Nirmala Text"/>
          <w:b/>
          <w:bCs/>
          <w:color w:val="002060"/>
        </w:rPr>
        <w:t>dal 01.01.198</w:t>
      </w:r>
      <w:r>
        <w:rPr>
          <w:rFonts w:ascii="Nirmala Text" w:hAnsi="Nirmala Text" w:cs="Nirmala Text"/>
          <w:b/>
          <w:bCs/>
          <w:color w:val="002060"/>
        </w:rPr>
        <w:t>1</w:t>
      </w:r>
      <w:r w:rsidRPr="00F053C6">
        <w:rPr>
          <w:rFonts w:ascii="Nirmala Text" w:hAnsi="Nirmala Text" w:cs="Nirmala Text"/>
          <w:b/>
          <w:bCs/>
          <w:color w:val="002060"/>
        </w:rPr>
        <w:t xml:space="preserve"> al 31.12.198</w:t>
      </w:r>
      <w:r>
        <w:rPr>
          <w:rFonts w:ascii="Nirmala Text" w:hAnsi="Nirmala Text" w:cs="Nirmala Text"/>
          <w:b/>
          <w:bCs/>
          <w:color w:val="002060"/>
        </w:rPr>
        <w:t>3;</w:t>
      </w:r>
    </w:p>
    <w:p w:rsidR="009809F0" w:rsidRDefault="009809F0" w:rsidP="009809F0">
      <w:pPr>
        <w:autoSpaceDE w:val="0"/>
        <w:autoSpaceDN w:val="0"/>
        <w:adjustRightInd w:val="0"/>
        <w:spacing w:after="0" w:line="276" w:lineRule="auto"/>
        <w:ind w:left="709" w:right="-1" w:firstLine="142"/>
        <w:jc w:val="both"/>
        <w:rPr>
          <w:rFonts w:ascii="Nirmala Text" w:hAnsi="Nirmala Text" w:cs="Nirmala Text"/>
          <w:color w:val="002060"/>
        </w:rPr>
      </w:pPr>
      <w:r>
        <w:rPr>
          <w:rFonts w:ascii="Nirmala Text" w:hAnsi="Nirmala Text" w:cs="Nirmala Text"/>
          <w:b/>
          <w:bCs/>
          <w:color w:val="002060"/>
        </w:rPr>
        <w:t xml:space="preserve">- oppure 20 anni di servizio </w:t>
      </w:r>
      <w:r w:rsidRPr="00F053C6">
        <w:rPr>
          <w:rFonts w:ascii="Nirmala Text" w:hAnsi="Nirmala Text" w:cs="Nirmala Text"/>
          <w:color w:val="002060"/>
        </w:rPr>
        <w:t>se è stato assunto</w:t>
      </w:r>
      <w:r w:rsidRPr="00F053C6">
        <w:rPr>
          <w:rFonts w:ascii="Nirmala Text" w:hAnsi="Nirmala Text" w:cs="Nirmala Text"/>
          <w:b/>
          <w:bCs/>
          <w:color w:val="002060"/>
        </w:rPr>
        <w:t xml:space="preserve"> dal 01.01.19</w:t>
      </w:r>
      <w:r>
        <w:rPr>
          <w:rFonts w:ascii="Nirmala Text" w:hAnsi="Nirmala Text" w:cs="Nirmala Text"/>
          <w:b/>
          <w:bCs/>
          <w:color w:val="002060"/>
        </w:rPr>
        <w:t>71</w:t>
      </w:r>
      <w:r w:rsidRPr="00F053C6">
        <w:rPr>
          <w:rFonts w:ascii="Nirmala Text" w:hAnsi="Nirmala Text" w:cs="Nirmala Text"/>
          <w:b/>
          <w:bCs/>
          <w:color w:val="002060"/>
        </w:rPr>
        <w:t xml:space="preserve"> al 31.12.19</w:t>
      </w:r>
      <w:r>
        <w:rPr>
          <w:rFonts w:ascii="Nirmala Text" w:hAnsi="Nirmala Text" w:cs="Nirmala Text"/>
          <w:b/>
          <w:bCs/>
          <w:color w:val="002060"/>
        </w:rPr>
        <w:t>73</w:t>
      </w:r>
      <w:r w:rsidRPr="00F053C6">
        <w:rPr>
          <w:rFonts w:ascii="Nirmala Text" w:hAnsi="Nirmala Text" w:cs="Nirmala Text"/>
          <w:color w:val="002060"/>
        </w:rPr>
        <w:t>.</w:t>
      </w:r>
    </w:p>
    <w:p w:rsidR="00C85110" w:rsidRDefault="00C85110" w:rsidP="009809F0">
      <w:pPr>
        <w:autoSpaceDE w:val="0"/>
        <w:autoSpaceDN w:val="0"/>
        <w:adjustRightInd w:val="0"/>
        <w:spacing w:after="0" w:line="276" w:lineRule="auto"/>
        <w:ind w:left="709" w:right="-1" w:firstLine="142"/>
        <w:jc w:val="both"/>
        <w:rPr>
          <w:rFonts w:ascii="Nirmala Text" w:hAnsi="Nirmala Text" w:cs="Nirmala Text"/>
          <w:b/>
          <w:bCs/>
          <w:color w:val="002060"/>
        </w:rPr>
      </w:pPr>
    </w:p>
    <w:p w:rsidR="00C85110" w:rsidRPr="00F053C6" w:rsidRDefault="00C85110" w:rsidP="009809F0">
      <w:pPr>
        <w:autoSpaceDE w:val="0"/>
        <w:autoSpaceDN w:val="0"/>
        <w:adjustRightInd w:val="0"/>
        <w:spacing w:after="0" w:line="276" w:lineRule="auto"/>
        <w:ind w:left="709" w:right="-1" w:firstLine="142"/>
        <w:jc w:val="both"/>
        <w:rPr>
          <w:rFonts w:ascii="Nirmala Text" w:hAnsi="Nirmala Text" w:cs="Nirmala Text"/>
          <w:b/>
          <w:bCs/>
          <w:color w:val="002060"/>
        </w:rPr>
      </w:pPr>
    </w:p>
    <w:p w:rsidR="009809F0" w:rsidRDefault="00C85110" w:rsidP="009809F0">
      <w:pPr>
        <w:pStyle w:val="Default"/>
        <w:spacing w:line="276" w:lineRule="auto"/>
        <w:ind w:left="142" w:right="-1"/>
        <w:jc w:val="both"/>
        <w:rPr>
          <w:rFonts w:ascii="Nirmala Text" w:hAnsi="Nirmala Text" w:cs="Nirmala Text"/>
          <w:color w:val="002060"/>
          <w:sz w:val="22"/>
          <w:szCs w:val="22"/>
        </w:rPr>
      </w:pPr>
      <w:r>
        <w:rPr>
          <w:rFonts w:ascii="Nirmala Text" w:hAnsi="Nirmala Text" w:cs="Nirmala Text"/>
          <w:color w:val="002060"/>
          <w:sz w:val="22"/>
          <w:szCs w:val="22"/>
        </w:rPr>
        <w:t xml:space="preserve">             </w:t>
      </w:r>
      <w:r w:rsidR="009809F0" w:rsidRPr="00F053C6">
        <w:rPr>
          <w:rFonts w:ascii="Nirmala Text" w:hAnsi="Nirmala Text" w:cs="Nirmala Text"/>
          <w:color w:val="002060"/>
          <w:sz w:val="22"/>
          <w:szCs w:val="22"/>
        </w:rPr>
        <w:t xml:space="preserve">Tanto premesso e considerato lo scrivente </w:t>
      </w:r>
    </w:p>
    <w:p w:rsidR="00C85110" w:rsidRPr="00F053C6" w:rsidRDefault="00C85110" w:rsidP="009809F0">
      <w:pPr>
        <w:pStyle w:val="Default"/>
        <w:spacing w:line="276" w:lineRule="auto"/>
        <w:ind w:left="142" w:right="-1"/>
        <w:jc w:val="both"/>
        <w:rPr>
          <w:rFonts w:ascii="Nirmala Text" w:hAnsi="Nirmala Text" w:cs="Nirmala Text"/>
          <w:color w:val="002060"/>
          <w:sz w:val="22"/>
          <w:szCs w:val="22"/>
        </w:rPr>
      </w:pPr>
    </w:p>
    <w:p w:rsidR="009809F0" w:rsidRPr="00C85110" w:rsidRDefault="009809F0" w:rsidP="009809F0">
      <w:pPr>
        <w:pStyle w:val="Default"/>
        <w:spacing w:line="276" w:lineRule="auto"/>
        <w:ind w:left="142" w:right="-1"/>
        <w:jc w:val="center"/>
        <w:rPr>
          <w:rFonts w:ascii="Nirmala Text" w:hAnsi="Nirmala Text" w:cs="Nirmala Text"/>
          <w:b/>
          <w:bCs/>
          <w:color w:val="002060"/>
        </w:rPr>
      </w:pPr>
      <w:r w:rsidRPr="00C85110">
        <w:rPr>
          <w:rFonts w:ascii="Nirmala Text" w:hAnsi="Nirmala Text" w:cs="Nirmala Text"/>
          <w:b/>
          <w:bCs/>
          <w:color w:val="002060"/>
        </w:rPr>
        <w:t>DIFFIDA E METTE IN MORA</w:t>
      </w:r>
    </w:p>
    <w:p w:rsidR="00C85110" w:rsidRDefault="00C85110" w:rsidP="009809F0">
      <w:pPr>
        <w:pStyle w:val="Default"/>
        <w:spacing w:line="276" w:lineRule="auto"/>
        <w:ind w:left="142" w:right="-1"/>
        <w:jc w:val="center"/>
        <w:rPr>
          <w:rFonts w:ascii="Nirmala Text" w:hAnsi="Nirmala Text" w:cs="Nirmala Text"/>
          <w:b/>
          <w:bCs/>
          <w:color w:val="002060"/>
          <w:sz w:val="22"/>
          <w:szCs w:val="22"/>
        </w:rPr>
      </w:pPr>
    </w:p>
    <w:p w:rsidR="009809F0" w:rsidRPr="00F053C6" w:rsidRDefault="009809F0" w:rsidP="009809F0">
      <w:pPr>
        <w:pStyle w:val="Default"/>
        <w:spacing w:line="276" w:lineRule="auto"/>
        <w:ind w:left="142" w:right="-1"/>
        <w:jc w:val="center"/>
        <w:rPr>
          <w:rFonts w:ascii="Nirmala Text" w:hAnsi="Nirmala Text" w:cs="Nirmala Text"/>
          <w:color w:val="002060"/>
          <w:sz w:val="22"/>
          <w:szCs w:val="22"/>
        </w:rPr>
      </w:pPr>
    </w:p>
    <w:p w:rsidR="009809F0" w:rsidRDefault="009809F0" w:rsidP="009809F0">
      <w:pPr>
        <w:spacing w:line="276" w:lineRule="auto"/>
        <w:ind w:left="142" w:right="-1"/>
        <w:jc w:val="both"/>
        <w:rPr>
          <w:rFonts w:ascii="Nirmala Text" w:hAnsi="Nirmala Text" w:cs="Nirmala Text"/>
          <w:color w:val="002060"/>
        </w:rPr>
      </w:pPr>
      <w:r w:rsidRPr="00F053C6">
        <w:rPr>
          <w:rFonts w:ascii="Nirmala Text" w:hAnsi="Nirmala Text" w:cs="Nirmala Text"/>
          <w:color w:val="002060"/>
        </w:rPr>
        <w:t>Il</w:t>
      </w:r>
      <w:r>
        <w:rPr>
          <w:rFonts w:ascii="Nirmala Text" w:hAnsi="Nirmala Text" w:cs="Nirmala Text"/>
          <w:color w:val="002060"/>
        </w:rPr>
        <w:t xml:space="preserve"> </w:t>
      </w:r>
      <w:r w:rsidRPr="00F053C6">
        <w:rPr>
          <w:rFonts w:ascii="Nirmala Text" w:hAnsi="Nirmala Text" w:cs="Nirmala Text"/>
          <w:color w:val="002060"/>
        </w:rPr>
        <w:t xml:space="preserve"> </w:t>
      </w:r>
      <w:r w:rsidR="00C85110">
        <w:rPr>
          <w:rFonts w:ascii="Nirmala Text" w:hAnsi="Nirmala Text" w:cs="Nirmala Text"/>
          <w:color w:val="002060"/>
        </w:rPr>
        <w:t xml:space="preserve"> </w:t>
      </w:r>
      <w:r w:rsidRPr="00F053C6">
        <w:rPr>
          <w:rFonts w:ascii="Nirmala Text" w:hAnsi="Nirmala Text" w:cs="Nirmala Text"/>
          <w:color w:val="002060"/>
        </w:rPr>
        <w:t xml:space="preserve">Ministero ___________________________________________ in persona del </w:t>
      </w:r>
      <w:r>
        <w:rPr>
          <w:rFonts w:ascii="Nirmala Text" w:hAnsi="Nirmala Text" w:cs="Nirmala Text"/>
          <w:color w:val="002060"/>
        </w:rPr>
        <w:t xml:space="preserve">Signor  </w:t>
      </w:r>
      <w:r w:rsidRPr="00F053C6">
        <w:rPr>
          <w:rFonts w:ascii="Nirmala Text" w:hAnsi="Nirmala Text" w:cs="Nirmala Text"/>
          <w:color w:val="002060"/>
        </w:rPr>
        <w:t xml:space="preserve">Ministro </w:t>
      </w:r>
      <w:r w:rsidR="00C85110">
        <w:rPr>
          <w:rFonts w:ascii="Nirmala Text" w:hAnsi="Nirmala Text" w:cs="Nirmala Text"/>
          <w:color w:val="002060"/>
        </w:rPr>
        <w:t xml:space="preserve"> </w:t>
      </w:r>
      <w:r w:rsidRPr="00F053C6">
        <w:rPr>
          <w:rFonts w:ascii="Nirmala Text" w:hAnsi="Nirmala Text" w:cs="Nirmala Text"/>
          <w:color w:val="002060"/>
        </w:rPr>
        <w:t>pro tempore,a procedere al ricalcolo del credito</w:t>
      </w:r>
      <w:r>
        <w:rPr>
          <w:rFonts w:ascii="Nirmala Text" w:hAnsi="Nirmala Text" w:cs="Nirmala Text"/>
          <w:color w:val="002060"/>
        </w:rPr>
        <w:t xml:space="preserve">  </w:t>
      </w:r>
      <w:r w:rsidRPr="00F053C6">
        <w:rPr>
          <w:rFonts w:ascii="Nirmala Text" w:hAnsi="Nirmala Text" w:cs="Nirmala Text"/>
          <w:color w:val="002060"/>
        </w:rPr>
        <w:t>maturato al 31/12/2023 dal sottoscritto.</w:t>
      </w:r>
    </w:p>
    <w:p w:rsidR="00C85110" w:rsidRPr="00F053C6" w:rsidRDefault="00C85110" w:rsidP="009809F0">
      <w:pPr>
        <w:spacing w:line="276" w:lineRule="auto"/>
        <w:ind w:left="142" w:right="-1"/>
        <w:jc w:val="both"/>
        <w:rPr>
          <w:rFonts w:ascii="Nirmala Text" w:hAnsi="Nirmala Text" w:cs="Nirmala Text"/>
          <w:color w:val="002060"/>
        </w:rPr>
      </w:pPr>
    </w:p>
    <w:p w:rsidR="009809F0" w:rsidRDefault="009809F0" w:rsidP="009809F0">
      <w:pPr>
        <w:pStyle w:val="Default"/>
        <w:spacing w:line="276" w:lineRule="auto"/>
        <w:ind w:left="142" w:right="-1"/>
        <w:jc w:val="center"/>
        <w:rPr>
          <w:rFonts w:ascii="Nirmala Text" w:hAnsi="Nirmala Text" w:cs="Nirmala Text"/>
          <w:b/>
          <w:bCs/>
          <w:color w:val="002060"/>
          <w:sz w:val="22"/>
          <w:szCs w:val="22"/>
        </w:rPr>
      </w:pPr>
      <w:r w:rsidRPr="00F053C6">
        <w:rPr>
          <w:rFonts w:ascii="Nirmala Text" w:hAnsi="Nirmala Text" w:cs="Nirmala Text"/>
          <w:b/>
          <w:bCs/>
          <w:color w:val="002060"/>
          <w:sz w:val="22"/>
          <w:szCs w:val="22"/>
        </w:rPr>
        <w:t xml:space="preserve">CON </w:t>
      </w:r>
      <w:r>
        <w:rPr>
          <w:rFonts w:ascii="Nirmala Text" w:hAnsi="Nirmala Text" w:cs="Nirmala Text"/>
          <w:b/>
          <w:bCs/>
          <w:color w:val="002060"/>
          <w:sz w:val="22"/>
          <w:szCs w:val="22"/>
        </w:rPr>
        <w:t xml:space="preserve"> </w:t>
      </w:r>
      <w:r w:rsidRPr="00F053C6">
        <w:rPr>
          <w:rFonts w:ascii="Nirmala Text" w:hAnsi="Nirmala Text" w:cs="Nirmala Text"/>
          <w:b/>
          <w:bCs/>
          <w:color w:val="002060"/>
          <w:sz w:val="22"/>
          <w:szCs w:val="22"/>
        </w:rPr>
        <w:t xml:space="preserve">ESPRESSO AVVERTIMENTO </w:t>
      </w:r>
      <w:r>
        <w:rPr>
          <w:rFonts w:ascii="Nirmala Text" w:hAnsi="Nirmala Text" w:cs="Nirmala Text"/>
          <w:b/>
          <w:bCs/>
          <w:color w:val="002060"/>
          <w:sz w:val="22"/>
          <w:szCs w:val="22"/>
        </w:rPr>
        <w:t xml:space="preserve"> </w:t>
      </w:r>
      <w:r w:rsidRPr="00F053C6">
        <w:rPr>
          <w:rFonts w:ascii="Nirmala Text" w:hAnsi="Nirmala Text" w:cs="Nirmala Text"/>
          <w:b/>
          <w:bCs/>
          <w:color w:val="002060"/>
          <w:sz w:val="22"/>
          <w:szCs w:val="22"/>
        </w:rPr>
        <w:t>CHE</w:t>
      </w:r>
      <w:r w:rsidR="00C85110">
        <w:rPr>
          <w:rFonts w:ascii="Nirmala Text" w:hAnsi="Nirmala Text" w:cs="Nirmala Text"/>
          <w:b/>
          <w:bCs/>
          <w:color w:val="002060"/>
          <w:sz w:val="22"/>
          <w:szCs w:val="22"/>
        </w:rPr>
        <w:t xml:space="preserve"> </w:t>
      </w:r>
    </w:p>
    <w:p w:rsidR="00C85110" w:rsidRDefault="00C85110" w:rsidP="009809F0">
      <w:pPr>
        <w:pStyle w:val="Default"/>
        <w:spacing w:line="276" w:lineRule="auto"/>
        <w:ind w:left="142" w:right="-1"/>
        <w:jc w:val="center"/>
        <w:rPr>
          <w:rFonts w:ascii="Nirmala Text" w:hAnsi="Nirmala Text" w:cs="Nirmala Text"/>
          <w:b/>
          <w:bCs/>
          <w:color w:val="002060"/>
          <w:sz w:val="22"/>
          <w:szCs w:val="22"/>
        </w:rPr>
      </w:pPr>
    </w:p>
    <w:p w:rsidR="00C85110" w:rsidRPr="00F053C6" w:rsidRDefault="00C85110" w:rsidP="009809F0">
      <w:pPr>
        <w:pStyle w:val="Default"/>
        <w:spacing w:line="276" w:lineRule="auto"/>
        <w:ind w:left="142" w:right="-1"/>
        <w:jc w:val="center"/>
        <w:rPr>
          <w:rFonts w:ascii="Nirmala Text" w:hAnsi="Nirmala Text" w:cs="Nirmala Text"/>
          <w:color w:val="002060"/>
          <w:sz w:val="22"/>
          <w:szCs w:val="22"/>
        </w:rPr>
      </w:pPr>
    </w:p>
    <w:p w:rsidR="009809F0" w:rsidRDefault="00C85110" w:rsidP="00A1442C">
      <w:pPr>
        <w:pStyle w:val="Default"/>
        <w:spacing w:line="276" w:lineRule="auto"/>
        <w:ind w:left="142" w:right="-1"/>
        <w:jc w:val="both"/>
        <w:rPr>
          <w:rFonts w:ascii="Nirmala Text" w:hAnsi="Nirmala Text" w:cs="Nirmala Text"/>
          <w:color w:val="002060"/>
          <w:sz w:val="22"/>
          <w:szCs w:val="22"/>
        </w:rPr>
      </w:pPr>
      <w:r>
        <w:rPr>
          <w:rFonts w:ascii="Nirmala Text" w:hAnsi="Nirmala Text" w:cs="Nirmala Text"/>
          <w:color w:val="002060"/>
          <w:sz w:val="22"/>
          <w:szCs w:val="22"/>
        </w:rPr>
        <w:t xml:space="preserve">                     </w:t>
      </w:r>
      <w:r w:rsidR="009809F0" w:rsidRPr="00F053C6">
        <w:rPr>
          <w:rFonts w:ascii="Nirmala Text" w:hAnsi="Nirmala Text" w:cs="Nirmala Text"/>
          <w:color w:val="002060"/>
          <w:sz w:val="22"/>
          <w:szCs w:val="22"/>
        </w:rPr>
        <w:t xml:space="preserve">non provvedendo a quanto richiesto entro 60 </w:t>
      </w:r>
      <w:r>
        <w:rPr>
          <w:rFonts w:ascii="Nirmala Text" w:hAnsi="Nirmala Text" w:cs="Nirmala Text"/>
          <w:color w:val="002060"/>
          <w:sz w:val="22"/>
          <w:szCs w:val="22"/>
        </w:rPr>
        <w:t xml:space="preserve">( sessanta) </w:t>
      </w:r>
      <w:r w:rsidR="009809F0" w:rsidRPr="00F053C6">
        <w:rPr>
          <w:rFonts w:ascii="Nirmala Text" w:hAnsi="Nirmala Text" w:cs="Nirmala Text"/>
          <w:color w:val="002060"/>
          <w:sz w:val="22"/>
          <w:szCs w:val="22"/>
        </w:rPr>
        <w:t>giorni dal ricevimento della presente, si proporrà ogni azione idonea per il riconoscimento dei propri diritt</w:t>
      </w:r>
      <w:r>
        <w:rPr>
          <w:rFonts w:ascii="Nirmala Text" w:hAnsi="Nirmala Text" w:cs="Nirmala Text"/>
          <w:color w:val="002060"/>
          <w:sz w:val="22"/>
          <w:szCs w:val="22"/>
        </w:rPr>
        <w:t>i, affidando manda</w:t>
      </w:r>
      <w:r w:rsidR="0021791B">
        <w:rPr>
          <w:rFonts w:ascii="Nirmala Text" w:hAnsi="Nirmala Text" w:cs="Nirmala Text"/>
          <w:color w:val="002060"/>
          <w:sz w:val="22"/>
          <w:szCs w:val="22"/>
        </w:rPr>
        <w:t xml:space="preserve">to al </w:t>
      </w:r>
      <w:r w:rsidR="00A1442C">
        <w:rPr>
          <w:rFonts w:ascii="Nirmala Text" w:hAnsi="Nirmala Text" w:cs="Nirmala Text"/>
          <w:color w:val="002060"/>
          <w:sz w:val="22"/>
          <w:szCs w:val="22"/>
        </w:rPr>
        <w:t xml:space="preserve"> proprio L</w:t>
      </w:r>
      <w:r w:rsidR="0021791B">
        <w:rPr>
          <w:rFonts w:ascii="Nirmala Text" w:hAnsi="Nirmala Text" w:cs="Nirmala Text"/>
          <w:color w:val="002060"/>
          <w:sz w:val="22"/>
          <w:szCs w:val="22"/>
        </w:rPr>
        <w:t xml:space="preserve">egale del Sindacato </w:t>
      </w:r>
      <w:proofErr w:type="spellStart"/>
      <w:r w:rsidR="0021791B" w:rsidRPr="0021791B">
        <w:rPr>
          <w:rFonts w:ascii="Nirmala Text" w:hAnsi="Nirmala Text" w:cs="Nirmala Text"/>
          <w:b/>
          <w:color w:val="002060"/>
          <w:sz w:val="22"/>
          <w:szCs w:val="22"/>
        </w:rPr>
        <w:t>FS-Co</w:t>
      </w:r>
      <w:r w:rsidRPr="0021791B">
        <w:rPr>
          <w:rFonts w:ascii="Nirmala Text" w:hAnsi="Nirmala Text" w:cs="Nirmala Text"/>
          <w:b/>
          <w:color w:val="002060"/>
          <w:sz w:val="22"/>
          <w:szCs w:val="22"/>
        </w:rPr>
        <w:t>.S.P.</w:t>
      </w:r>
      <w:proofErr w:type="spellEnd"/>
      <w:r w:rsidRPr="0021791B">
        <w:rPr>
          <w:rFonts w:ascii="Nirmala Text" w:hAnsi="Nirmala Text" w:cs="Nirmala Text"/>
          <w:b/>
          <w:color w:val="002060"/>
          <w:sz w:val="22"/>
          <w:szCs w:val="22"/>
        </w:rPr>
        <w:t xml:space="preserve"> Coordinamento Sindacale Penitenziario</w:t>
      </w:r>
      <w:r>
        <w:rPr>
          <w:rFonts w:ascii="Nirmala Text" w:hAnsi="Nirmala Text" w:cs="Nirmala Text"/>
          <w:color w:val="002060"/>
          <w:sz w:val="22"/>
          <w:szCs w:val="22"/>
        </w:rPr>
        <w:t xml:space="preserve"> Avvocato  PATRIZIA</w:t>
      </w:r>
      <w:r w:rsidR="00A1442C">
        <w:rPr>
          <w:rFonts w:ascii="Nirmala Text" w:hAnsi="Nirmala Text" w:cs="Nirmala Text"/>
          <w:color w:val="002060"/>
          <w:sz w:val="22"/>
          <w:szCs w:val="22"/>
        </w:rPr>
        <w:t xml:space="preserve">  </w:t>
      </w:r>
      <w:r w:rsidR="0021791B">
        <w:rPr>
          <w:rFonts w:ascii="Nirmala Text" w:hAnsi="Nirmala Text" w:cs="Nirmala Text"/>
          <w:color w:val="002060"/>
          <w:sz w:val="22"/>
          <w:szCs w:val="22"/>
        </w:rPr>
        <w:t xml:space="preserve">IDA AGNESE  </w:t>
      </w:r>
      <w:r>
        <w:rPr>
          <w:rFonts w:ascii="Nirmala Text" w:hAnsi="Nirmala Text" w:cs="Nirmala Text"/>
          <w:color w:val="002060"/>
          <w:sz w:val="22"/>
          <w:szCs w:val="22"/>
        </w:rPr>
        <w:t xml:space="preserve">ZANNA </w:t>
      </w:r>
      <w:r w:rsidR="0021791B">
        <w:rPr>
          <w:rFonts w:ascii="Nirmala Text" w:hAnsi="Nirmala Text" w:cs="Nirmala Text"/>
          <w:color w:val="002060"/>
          <w:sz w:val="22"/>
          <w:szCs w:val="22"/>
        </w:rPr>
        <w:t xml:space="preserve"> </w:t>
      </w:r>
      <w:r>
        <w:rPr>
          <w:rFonts w:ascii="Nirmala Text" w:hAnsi="Nirmala Text" w:cs="Nirmala Text"/>
          <w:color w:val="002060"/>
          <w:sz w:val="22"/>
          <w:szCs w:val="22"/>
        </w:rPr>
        <w:t>del Foro di</w:t>
      </w:r>
      <w:r w:rsidR="0021791B">
        <w:rPr>
          <w:rFonts w:ascii="Nirmala Text" w:hAnsi="Nirmala Text" w:cs="Nirmala Text"/>
          <w:color w:val="002060"/>
          <w:sz w:val="22"/>
          <w:szCs w:val="22"/>
        </w:rPr>
        <w:t xml:space="preserve">  TRANI e  di quello di  </w:t>
      </w:r>
      <w:r>
        <w:rPr>
          <w:rFonts w:ascii="Nirmala Text" w:hAnsi="Nirmala Text" w:cs="Nirmala Text"/>
          <w:color w:val="002060"/>
          <w:sz w:val="22"/>
          <w:szCs w:val="22"/>
        </w:rPr>
        <w:t xml:space="preserve"> Bari –  con Studio Le</w:t>
      </w:r>
      <w:r w:rsidR="0021791B">
        <w:rPr>
          <w:rFonts w:ascii="Nirmala Text" w:hAnsi="Nirmala Text" w:cs="Nirmala Text"/>
          <w:color w:val="002060"/>
          <w:sz w:val="22"/>
          <w:szCs w:val="22"/>
        </w:rPr>
        <w:t>gale in Via F. D’Aragona n. 141 cap. 76121 BARLETTA</w:t>
      </w:r>
      <w:r>
        <w:rPr>
          <w:rFonts w:ascii="Nirmala Text" w:hAnsi="Nirmala Text" w:cs="Nirmala Text"/>
          <w:color w:val="002060"/>
          <w:sz w:val="22"/>
          <w:szCs w:val="22"/>
        </w:rPr>
        <w:t xml:space="preserve">,  </w:t>
      </w:r>
      <w:r w:rsidR="00A1442C">
        <w:rPr>
          <w:rFonts w:ascii="Nirmala Text" w:hAnsi="Nirmala Text" w:cs="Nirmala Text"/>
          <w:color w:val="002060"/>
          <w:sz w:val="22"/>
          <w:szCs w:val="22"/>
        </w:rPr>
        <w:t xml:space="preserve">con totale spese </w:t>
      </w:r>
      <w:r w:rsidR="003E6D3F">
        <w:rPr>
          <w:rFonts w:ascii="Nirmala Text" w:hAnsi="Nirmala Text" w:cs="Nirmala Text"/>
          <w:color w:val="002060"/>
          <w:sz w:val="22"/>
          <w:szCs w:val="22"/>
        </w:rPr>
        <w:t xml:space="preserve">e </w:t>
      </w:r>
      <w:r w:rsidR="00A1442C">
        <w:rPr>
          <w:rFonts w:ascii="Nirmala Text" w:hAnsi="Nirmala Text" w:cs="Nirmala Text"/>
          <w:color w:val="002060"/>
          <w:sz w:val="22"/>
          <w:szCs w:val="22"/>
        </w:rPr>
        <w:t xml:space="preserve">a totale carico dei diretti lavoratori firmatari dell’atto </w:t>
      </w:r>
      <w:r w:rsidR="003E6D3F">
        <w:rPr>
          <w:rFonts w:ascii="Nirmala Text" w:hAnsi="Nirmala Text" w:cs="Nirmala Text"/>
          <w:color w:val="002060"/>
          <w:sz w:val="22"/>
          <w:szCs w:val="22"/>
        </w:rPr>
        <w:t xml:space="preserve"> messa in mora e diffida, </w:t>
      </w:r>
      <w:r w:rsidR="00A1442C">
        <w:rPr>
          <w:rFonts w:ascii="Nirmala Text" w:hAnsi="Nirmala Text" w:cs="Nirmala Text"/>
          <w:color w:val="002060"/>
          <w:sz w:val="22"/>
          <w:szCs w:val="22"/>
        </w:rPr>
        <w:t xml:space="preserve"> senza alcun onere </w:t>
      </w:r>
      <w:r w:rsidR="00AD14A7">
        <w:rPr>
          <w:rFonts w:ascii="Nirmala Text" w:hAnsi="Nirmala Text" w:cs="Nirmala Text"/>
          <w:color w:val="002060"/>
          <w:sz w:val="22"/>
          <w:szCs w:val="22"/>
        </w:rPr>
        <w:t xml:space="preserve">di nessun genere </w:t>
      </w:r>
      <w:r w:rsidR="00A1442C">
        <w:rPr>
          <w:rFonts w:ascii="Nirmala Text" w:hAnsi="Nirmala Text" w:cs="Nirmala Text"/>
          <w:color w:val="002060"/>
          <w:sz w:val="22"/>
          <w:szCs w:val="22"/>
        </w:rPr>
        <w:t xml:space="preserve">a carico </w:t>
      </w:r>
      <w:r w:rsidR="00AD14A7">
        <w:rPr>
          <w:rFonts w:ascii="Nirmala Text" w:hAnsi="Nirmala Text" w:cs="Nirmala Text"/>
          <w:color w:val="002060"/>
          <w:sz w:val="22"/>
          <w:szCs w:val="22"/>
        </w:rPr>
        <w:t>del Sindacato di rappresentanza.</w:t>
      </w:r>
      <w:r>
        <w:rPr>
          <w:rFonts w:ascii="Nirmala Text" w:hAnsi="Nirmala Text" w:cs="Nirmala Text"/>
          <w:color w:val="002060"/>
          <w:sz w:val="22"/>
          <w:szCs w:val="22"/>
        </w:rPr>
        <w:t xml:space="preserve"> </w:t>
      </w:r>
    </w:p>
    <w:p w:rsidR="00C85110" w:rsidRDefault="00C85110" w:rsidP="009809F0">
      <w:pPr>
        <w:pStyle w:val="Default"/>
        <w:spacing w:line="276" w:lineRule="auto"/>
        <w:ind w:left="142" w:right="-1"/>
        <w:rPr>
          <w:rFonts w:ascii="Nirmala Text" w:hAnsi="Nirmala Text" w:cs="Nirmala Text"/>
          <w:color w:val="002060"/>
          <w:sz w:val="22"/>
          <w:szCs w:val="22"/>
        </w:rPr>
      </w:pPr>
    </w:p>
    <w:p w:rsidR="00C85110" w:rsidRDefault="00C85110" w:rsidP="009809F0">
      <w:pPr>
        <w:pStyle w:val="Default"/>
        <w:spacing w:line="276" w:lineRule="auto"/>
        <w:ind w:left="142" w:right="-1"/>
        <w:rPr>
          <w:rFonts w:ascii="Nirmala Text" w:hAnsi="Nirmala Text" w:cs="Nirmala Text"/>
          <w:color w:val="002060"/>
          <w:sz w:val="22"/>
          <w:szCs w:val="22"/>
        </w:rPr>
      </w:pPr>
    </w:p>
    <w:p w:rsidR="00C85110" w:rsidRPr="00F053C6" w:rsidRDefault="00C85110" w:rsidP="009809F0">
      <w:pPr>
        <w:pStyle w:val="Default"/>
        <w:spacing w:line="276" w:lineRule="auto"/>
        <w:ind w:left="142" w:right="-1"/>
        <w:rPr>
          <w:rFonts w:ascii="Nirmala Text" w:hAnsi="Nirmala Text" w:cs="Nirmala Text"/>
          <w:color w:val="002060"/>
          <w:sz w:val="22"/>
          <w:szCs w:val="22"/>
        </w:rPr>
      </w:pPr>
    </w:p>
    <w:p w:rsidR="009809F0" w:rsidRPr="00F053C6" w:rsidRDefault="009809F0" w:rsidP="009809F0">
      <w:pPr>
        <w:spacing w:line="276" w:lineRule="auto"/>
        <w:ind w:left="142" w:right="-1"/>
        <w:rPr>
          <w:rFonts w:ascii="Nirmala Text" w:hAnsi="Nirmala Text" w:cs="Nirmala Text"/>
          <w:color w:val="002060"/>
        </w:rPr>
      </w:pPr>
      <w:r w:rsidRPr="00F053C6">
        <w:rPr>
          <w:rFonts w:ascii="Nirmala Text" w:hAnsi="Nirmala Text" w:cs="Nirmala Text"/>
          <w:color w:val="002060"/>
        </w:rPr>
        <w:t>_____/______/___________</w:t>
      </w:r>
    </w:p>
    <w:p w:rsidR="009809F0" w:rsidRPr="00F053C6" w:rsidRDefault="009809F0" w:rsidP="009809F0">
      <w:pPr>
        <w:spacing w:line="276" w:lineRule="auto"/>
        <w:ind w:left="142" w:right="-1"/>
        <w:jc w:val="right"/>
        <w:rPr>
          <w:rFonts w:ascii="Nirmala Text" w:hAnsi="Nirmala Text" w:cs="Nirmala Text"/>
          <w:color w:val="002060"/>
        </w:rPr>
      </w:pPr>
      <w:r w:rsidRPr="00F053C6">
        <w:rPr>
          <w:rFonts w:ascii="Nirmala Text" w:hAnsi="Nirmala Text" w:cs="Nirmala Text"/>
          <w:color w:val="002060"/>
        </w:rPr>
        <w:tab/>
      </w:r>
      <w:r w:rsidRPr="00F053C6">
        <w:rPr>
          <w:rFonts w:ascii="Nirmala Text" w:hAnsi="Nirmala Text" w:cs="Nirmala Text"/>
          <w:color w:val="002060"/>
        </w:rPr>
        <w:tab/>
      </w:r>
      <w:r w:rsidRPr="00F053C6">
        <w:rPr>
          <w:rFonts w:ascii="Nirmala Text" w:hAnsi="Nirmala Text" w:cs="Nirmala Text"/>
          <w:color w:val="002060"/>
        </w:rPr>
        <w:tab/>
      </w:r>
      <w:r w:rsidRPr="00F053C6">
        <w:rPr>
          <w:rFonts w:ascii="Nirmala Text" w:hAnsi="Nirmala Text" w:cs="Nirmala Text"/>
          <w:color w:val="002060"/>
        </w:rPr>
        <w:tab/>
      </w:r>
      <w:r w:rsidRPr="00F053C6">
        <w:rPr>
          <w:rFonts w:ascii="Nirmala Text" w:hAnsi="Nirmala Text" w:cs="Nirmala Text"/>
          <w:color w:val="002060"/>
        </w:rPr>
        <w:tab/>
      </w:r>
      <w:r w:rsidRPr="00F053C6">
        <w:rPr>
          <w:rFonts w:ascii="Nirmala Text" w:hAnsi="Nirmala Text" w:cs="Nirmala Text"/>
          <w:color w:val="002060"/>
        </w:rPr>
        <w:tab/>
      </w:r>
      <w:r w:rsidRPr="00F053C6">
        <w:rPr>
          <w:rFonts w:ascii="Nirmala Text" w:hAnsi="Nirmala Text" w:cs="Nirmala Text"/>
          <w:color w:val="002060"/>
        </w:rPr>
        <w:tab/>
        <w:t>______________________________________</w:t>
      </w:r>
    </w:p>
    <w:p w:rsidR="009809F0" w:rsidRPr="00F053C6" w:rsidRDefault="009809F0" w:rsidP="009809F0">
      <w:pPr>
        <w:spacing w:line="276" w:lineRule="auto"/>
        <w:ind w:left="6521" w:right="-1"/>
        <w:jc w:val="center"/>
        <w:rPr>
          <w:rFonts w:ascii="Nirmala Text" w:hAnsi="Nirmala Text" w:cs="Nirmala Text"/>
        </w:rPr>
      </w:pPr>
      <w:r w:rsidRPr="00F053C6">
        <w:rPr>
          <w:rFonts w:ascii="Nirmala Text" w:hAnsi="Nirmala Text" w:cs="Nirmala Text"/>
          <w:color w:val="002060"/>
        </w:rPr>
        <w:t>(nome e cognome)</w:t>
      </w:r>
    </w:p>
    <w:p w:rsidR="00E82519" w:rsidRDefault="00E82519"/>
    <w:sectPr w:rsidR="00E82519" w:rsidSect="007A13C2">
      <w:pgSz w:w="11906" w:h="16838"/>
      <w:pgMar w:top="1418"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Nirmala Text">
    <w:altName w:val="Mangal"/>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181"/>
    <w:multiLevelType w:val="hybridMultilevel"/>
    <w:tmpl w:val="CE0C3B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F2C0495"/>
    <w:multiLevelType w:val="hybridMultilevel"/>
    <w:tmpl w:val="D520BE6E"/>
    <w:lvl w:ilvl="0" w:tplc="04100003">
      <w:start w:val="1"/>
      <w:numFmt w:val="bullet"/>
      <w:lvlText w:val="o"/>
      <w:lvlJc w:val="left"/>
      <w:pPr>
        <w:ind w:left="862" w:hanging="360"/>
      </w:pPr>
      <w:rPr>
        <w:rFonts w:ascii="Courier New" w:hAnsi="Courier New" w:cs="Courier New"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809F0"/>
    <w:rsid w:val="00131700"/>
    <w:rsid w:val="0021791B"/>
    <w:rsid w:val="003E6D3F"/>
    <w:rsid w:val="004A12D5"/>
    <w:rsid w:val="00705EB9"/>
    <w:rsid w:val="009809F0"/>
    <w:rsid w:val="00A1442C"/>
    <w:rsid w:val="00AD14A7"/>
    <w:rsid w:val="00C85110"/>
    <w:rsid w:val="00D80C4E"/>
    <w:rsid w:val="00E825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09F0"/>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809F0"/>
    <w:pPr>
      <w:autoSpaceDE w:val="0"/>
      <w:autoSpaceDN w:val="0"/>
      <w:adjustRightInd w:val="0"/>
      <w:spacing w:after="0" w:line="240" w:lineRule="auto"/>
    </w:pPr>
    <w:rPr>
      <w:rFonts w:ascii="Nirmala UI" w:hAnsi="Nirmala UI" w:cs="Nirmala UI"/>
      <w:color w:val="000000"/>
      <w:sz w:val="24"/>
      <w:szCs w:val="24"/>
    </w:rPr>
  </w:style>
  <w:style w:type="paragraph" w:styleId="Paragrafoelenco">
    <w:name w:val="List Paragraph"/>
    <w:basedOn w:val="Normale"/>
    <w:uiPriority w:val="34"/>
    <w:qFormat/>
    <w:rsid w:val="009809F0"/>
    <w:pPr>
      <w:ind w:left="720"/>
      <w:contextualSpacing/>
    </w:pPr>
  </w:style>
  <w:style w:type="character" w:styleId="Collegamentoipertestuale">
    <w:name w:val="Hyperlink"/>
    <w:basedOn w:val="Carpredefinitoparagrafo"/>
    <w:uiPriority w:val="99"/>
    <w:unhideWhenUsed/>
    <w:rsid w:val="009809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greteriageneralecoosp@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690</Words>
  <Characters>3934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2024-01-25T08:21:00Z</dcterms:created>
  <dcterms:modified xsi:type="dcterms:W3CDTF">2024-01-25T10:14:00Z</dcterms:modified>
</cp:coreProperties>
</file>