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6B" w:rsidRPr="00F710F2" w:rsidRDefault="002A1E60"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sidRPr="00F710F2">
        <w:rPr>
          <w:rFonts w:ascii="Candara" w:hAnsi="Candara"/>
          <w:w w:val="90"/>
        </w:rPr>
        <w:t xml:space="preserve">PEC. </w:t>
      </w:r>
      <w:r w:rsidR="006F19B6" w:rsidRPr="00F710F2">
        <w:rPr>
          <w:rFonts w:ascii="Candara" w:hAnsi="Candara"/>
          <w:w w:val="90"/>
        </w:rPr>
        <w:t xml:space="preserve">@prot. n.  </w:t>
      </w:r>
      <w:r w:rsidR="00AB374F">
        <w:rPr>
          <w:rFonts w:ascii="Candara" w:hAnsi="Candara"/>
          <w:b/>
          <w:w w:val="90"/>
        </w:rPr>
        <w:t>194</w:t>
      </w:r>
      <w:r w:rsidR="00E62029" w:rsidRPr="00F710F2">
        <w:rPr>
          <w:rFonts w:ascii="Candara" w:hAnsi="Candara"/>
          <w:b/>
          <w:w w:val="90"/>
        </w:rPr>
        <w:t>/</w:t>
      </w:r>
      <w:r w:rsidR="00F36EAD" w:rsidRPr="00F710F2">
        <w:rPr>
          <w:rFonts w:ascii="Candara" w:hAnsi="Candara"/>
          <w:b/>
          <w:w w:val="90"/>
        </w:rPr>
        <w:t>S.G</w:t>
      </w:r>
      <w:r w:rsidR="0007448C" w:rsidRPr="00F710F2">
        <w:rPr>
          <w:rFonts w:ascii="Candara" w:hAnsi="Candara"/>
          <w:b/>
          <w:w w:val="90"/>
        </w:rPr>
        <w:t>./F</w:t>
      </w:r>
      <w:r w:rsidR="000362CD" w:rsidRPr="00F710F2">
        <w:rPr>
          <w:rFonts w:ascii="Candara" w:hAnsi="Candara"/>
          <w:b/>
          <w:w w:val="90"/>
        </w:rPr>
        <w:t>./</w:t>
      </w:r>
      <w:r w:rsidR="009D2D53" w:rsidRPr="00F710F2">
        <w:rPr>
          <w:rFonts w:ascii="Candara" w:hAnsi="Candara"/>
          <w:b/>
          <w:w w:val="90"/>
        </w:rPr>
        <w:t xml:space="preserve">2022 </w:t>
      </w:r>
      <w:r w:rsidR="009D2D53" w:rsidRPr="00F710F2">
        <w:rPr>
          <w:rFonts w:ascii="Candara" w:hAnsi="Candara"/>
          <w:b/>
          <w:w w:val="90"/>
        </w:rPr>
        <w:tab/>
      </w:r>
      <w:r w:rsidR="009D2D53" w:rsidRPr="00F710F2">
        <w:rPr>
          <w:rFonts w:ascii="Candara" w:hAnsi="Candara"/>
          <w:b/>
          <w:w w:val="90"/>
        </w:rPr>
        <w:tab/>
      </w:r>
      <w:r w:rsidR="009D2D53" w:rsidRPr="00F710F2">
        <w:rPr>
          <w:rFonts w:ascii="Candara" w:hAnsi="Candara"/>
          <w:b/>
          <w:w w:val="90"/>
        </w:rPr>
        <w:tab/>
      </w:r>
      <w:r w:rsidR="00CB4E79" w:rsidRPr="00F710F2">
        <w:rPr>
          <w:rFonts w:ascii="Candara" w:hAnsi="Candara"/>
          <w:w w:val="90"/>
        </w:rPr>
        <w:tab/>
        <w:t xml:space="preserve">          </w:t>
      </w:r>
      <w:r w:rsidR="0007448C" w:rsidRPr="00F710F2">
        <w:rPr>
          <w:rFonts w:ascii="Candara" w:hAnsi="Candara"/>
          <w:w w:val="90"/>
        </w:rPr>
        <w:t xml:space="preserve">           </w:t>
      </w:r>
      <w:r w:rsidR="001352C0" w:rsidRPr="00F710F2">
        <w:rPr>
          <w:rFonts w:ascii="Candara" w:hAnsi="Candara"/>
          <w:w w:val="90"/>
        </w:rPr>
        <w:t xml:space="preserve"> </w:t>
      </w:r>
      <w:r w:rsidR="0007448C" w:rsidRPr="00F710F2">
        <w:rPr>
          <w:rFonts w:ascii="Candara" w:hAnsi="Candara"/>
          <w:w w:val="90"/>
        </w:rPr>
        <w:t xml:space="preserve">             </w:t>
      </w:r>
      <w:r w:rsidR="00CE4D3B" w:rsidRPr="00F710F2">
        <w:rPr>
          <w:rFonts w:ascii="Candara" w:hAnsi="Candara"/>
          <w:w w:val="90"/>
        </w:rPr>
        <w:t xml:space="preserve"> </w:t>
      </w:r>
      <w:r w:rsidR="009937C1" w:rsidRPr="00F710F2">
        <w:rPr>
          <w:rFonts w:ascii="Candara" w:hAnsi="Candara"/>
          <w:w w:val="90"/>
        </w:rPr>
        <w:t xml:space="preserve">    </w:t>
      </w:r>
      <w:r w:rsidR="005021B6">
        <w:rPr>
          <w:rFonts w:ascii="Candara" w:hAnsi="Candara"/>
          <w:w w:val="90"/>
        </w:rPr>
        <w:t xml:space="preserve">            Trani,   12</w:t>
      </w:r>
      <w:r w:rsidR="00F710F2">
        <w:rPr>
          <w:rFonts w:ascii="Candara" w:hAnsi="Candara"/>
          <w:w w:val="90"/>
        </w:rPr>
        <w:t xml:space="preserve"> </w:t>
      </w:r>
      <w:r w:rsidR="009937C1" w:rsidRPr="00F710F2">
        <w:rPr>
          <w:rFonts w:ascii="Candara" w:hAnsi="Candara"/>
          <w:w w:val="90"/>
        </w:rPr>
        <w:t xml:space="preserve"> agosto </w:t>
      </w:r>
      <w:r w:rsidR="0007448C" w:rsidRPr="00F710F2">
        <w:rPr>
          <w:rFonts w:ascii="Candara" w:hAnsi="Candara"/>
          <w:w w:val="90"/>
        </w:rPr>
        <w:t xml:space="preserve"> 2022</w:t>
      </w:r>
      <w:r w:rsidR="00CB4E79" w:rsidRPr="00F710F2">
        <w:rPr>
          <w:rFonts w:ascii="Candara" w:hAnsi="Candara"/>
          <w:w w:val="90"/>
        </w:rPr>
        <w:t xml:space="preserve"> </w:t>
      </w:r>
    </w:p>
    <w:p w:rsidR="00163A44" w:rsidRDefault="000362CD" w:rsidP="00F710F2">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rPr>
      </w:pPr>
      <w:r w:rsidRPr="00F710F2">
        <w:rPr>
          <w:rFonts w:ascii="Candara" w:hAnsi="Candara"/>
          <w:b/>
          <w:w w:val="90"/>
        </w:rPr>
        <w:t xml:space="preserve">Comparto </w:t>
      </w:r>
      <w:r w:rsidR="00513EC6" w:rsidRPr="00F710F2">
        <w:rPr>
          <w:rFonts w:ascii="Candara" w:hAnsi="Candara"/>
          <w:b/>
          <w:w w:val="90"/>
        </w:rPr>
        <w:t>Sicurezza</w:t>
      </w:r>
      <w:r w:rsidR="00A9236B" w:rsidRPr="00F710F2">
        <w:rPr>
          <w:rFonts w:ascii="Candara" w:hAnsi="Candara"/>
          <w:b/>
          <w:w w:val="90"/>
        </w:rPr>
        <w:t xml:space="preserve"> e Difesa</w:t>
      </w:r>
      <w:r w:rsidR="009D5A6A" w:rsidRPr="00F710F2">
        <w:rPr>
          <w:rFonts w:ascii="Candara" w:hAnsi="Candara"/>
          <w:b/>
          <w:w w:val="90"/>
        </w:rPr>
        <w:t>,Comparto Ministeri</w:t>
      </w:r>
      <w:r w:rsidR="00CC011D" w:rsidRPr="00F710F2">
        <w:rPr>
          <w:rFonts w:ascii="Candara" w:hAnsi="Candara"/>
          <w:b/>
          <w:w w:val="90"/>
        </w:rPr>
        <w:t xml:space="preserve"> Funzioni Centrali -  Funzioni Locali</w:t>
      </w:r>
      <w:r w:rsidR="009D5A6A" w:rsidRPr="00F710F2">
        <w:rPr>
          <w:rFonts w:ascii="Candara" w:hAnsi="Candara"/>
          <w:b/>
          <w:w w:val="90"/>
        </w:rPr>
        <w:t xml:space="preserve"> ed Enti, Dirigenza</w:t>
      </w:r>
      <w:r w:rsidR="00A9236B" w:rsidRPr="00F710F2">
        <w:rPr>
          <w:rFonts w:ascii="Candara" w:hAnsi="Candara"/>
          <w:b/>
          <w:w w:val="90"/>
        </w:rPr>
        <w:t>,</w:t>
      </w:r>
      <w:r w:rsidR="0065421E" w:rsidRPr="00F710F2">
        <w:rPr>
          <w:rFonts w:ascii="Candara" w:hAnsi="Candara"/>
          <w:b/>
          <w:w w:val="90"/>
        </w:rPr>
        <w:t xml:space="preserve"> </w:t>
      </w:r>
      <w:r w:rsidR="00C61A0E" w:rsidRPr="00F710F2">
        <w:rPr>
          <w:rFonts w:ascii="Candara" w:hAnsi="Candara"/>
          <w:b/>
          <w:w w:val="90"/>
        </w:rPr>
        <w:t xml:space="preserve">Turismo </w:t>
      </w:r>
      <w:r w:rsidR="00A9236B" w:rsidRPr="00F710F2">
        <w:rPr>
          <w:rFonts w:ascii="Candara" w:hAnsi="Candara"/>
          <w:b/>
          <w:w w:val="90"/>
        </w:rPr>
        <w:t xml:space="preserve"> Commercio</w:t>
      </w:r>
      <w:r w:rsidR="00AB374F">
        <w:rPr>
          <w:rFonts w:ascii="Candara" w:hAnsi="Candara"/>
          <w:b/>
          <w:w w:val="90"/>
        </w:rPr>
        <w:t xml:space="preserve"> </w:t>
      </w:r>
      <w:r w:rsidR="00C61A0E" w:rsidRPr="00F710F2">
        <w:rPr>
          <w:rFonts w:ascii="Candara" w:hAnsi="Candara"/>
          <w:b/>
          <w:w w:val="90"/>
        </w:rPr>
        <w:t xml:space="preserve"> e Servizi,</w:t>
      </w:r>
      <w:r w:rsidR="00163A44">
        <w:rPr>
          <w:rFonts w:ascii="Candara" w:hAnsi="Candara"/>
          <w:b/>
          <w:w w:val="90"/>
        </w:rPr>
        <w:t xml:space="preserve"> </w:t>
      </w:r>
      <w:r w:rsidR="00A9236B" w:rsidRPr="00F710F2">
        <w:rPr>
          <w:rFonts w:ascii="Candara" w:hAnsi="Candara"/>
          <w:b/>
          <w:w w:val="90"/>
        </w:rPr>
        <w:t>Privato</w:t>
      </w:r>
      <w:r w:rsidR="0065421E" w:rsidRPr="00F710F2">
        <w:rPr>
          <w:rFonts w:ascii="Candara" w:hAnsi="Candara"/>
          <w:b/>
          <w:w w:val="90"/>
        </w:rPr>
        <w:t>,</w:t>
      </w:r>
      <w:r w:rsidR="00163A44">
        <w:rPr>
          <w:rFonts w:ascii="Candara" w:hAnsi="Candara"/>
          <w:b/>
          <w:w w:val="90"/>
        </w:rPr>
        <w:t xml:space="preserve"> GPG , </w:t>
      </w:r>
      <w:r w:rsidR="0065421E" w:rsidRPr="00F710F2">
        <w:rPr>
          <w:rFonts w:ascii="Candara" w:hAnsi="Candara"/>
          <w:b/>
          <w:w w:val="90"/>
        </w:rPr>
        <w:t xml:space="preserve"> Edilizia e Metalmeccanici</w:t>
      </w:r>
      <w:r w:rsidR="00AB374F">
        <w:rPr>
          <w:rFonts w:ascii="Candara" w:hAnsi="Candara"/>
          <w:b/>
          <w:w w:val="90"/>
        </w:rPr>
        <w:t>, Elettrotecnici</w:t>
      </w:r>
      <w:r w:rsidR="00163A44">
        <w:rPr>
          <w:rFonts w:ascii="Candara" w:hAnsi="Candara"/>
          <w:b/>
          <w:w w:val="90"/>
        </w:rPr>
        <w:t>, Settore Sanità  e OSS,</w:t>
      </w:r>
    </w:p>
    <w:p w:rsidR="009937C1" w:rsidRPr="00B7298C" w:rsidRDefault="00513EC6" w:rsidP="00F710F2">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rPr>
      </w:pPr>
      <w:r w:rsidRPr="00F710F2">
        <w:rPr>
          <w:rFonts w:ascii="Candara" w:hAnsi="Candara"/>
          <w:b/>
          <w:w w:val="90"/>
        </w:rPr>
        <w:tab/>
      </w:r>
      <w:r w:rsidR="00A9236B" w:rsidRPr="00F710F2">
        <w:rPr>
          <w:rFonts w:ascii="Candara" w:hAnsi="Candara"/>
          <w:b/>
          <w:w w:val="90"/>
        </w:rPr>
        <w:tab/>
      </w:r>
      <w:r w:rsidR="009D5A6A" w:rsidRPr="00F710F2">
        <w:rPr>
          <w:rFonts w:ascii="Candara" w:hAnsi="Candara"/>
          <w:w w:val="90"/>
        </w:rPr>
        <w:tab/>
      </w:r>
      <w:r w:rsidR="00CC011D">
        <w:rPr>
          <w:i/>
          <w:iCs/>
          <w:sz w:val="22"/>
          <w:szCs w:val="22"/>
        </w:rPr>
        <w:tab/>
      </w:r>
      <w:r w:rsidR="00CC011D">
        <w:rPr>
          <w:i/>
          <w:iCs/>
          <w:sz w:val="22"/>
          <w:szCs w:val="22"/>
        </w:rPr>
        <w:tab/>
      </w:r>
      <w:r w:rsidR="00CC011D">
        <w:rPr>
          <w:i/>
          <w:iCs/>
          <w:sz w:val="22"/>
          <w:szCs w:val="22"/>
        </w:rPr>
        <w:tab/>
      </w:r>
    </w:p>
    <w:p w:rsidR="00F710F2" w:rsidRDefault="00F710F2" w:rsidP="00163A44">
      <w:pPr>
        <w:widowControl w:val="0"/>
        <w:autoSpaceDE w:val="0"/>
        <w:autoSpaceDN w:val="0"/>
        <w:adjustRightInd w:val="0"/>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tbl>
      <w:tblPr>
        <w:tblW w:w="4678" w:type="dxa"/>
        <w:tblInd w:w="5173" w:type="dxa"/>
        <w:tblLayout w:type="fixed"/>
        <w:tblCellMar>
          <w:left w:w="70" w:type="dxa"/>
          <w:right w:w="70" w:type="dxa"/>
        </w:tblCellMar>
        <w:tblLook w:val="0000"/>
      </w:tblPr>
      <w:tblGrid>
        <w:gridCol w:w="4678"/>
      </w:tblGrid>
      <w:tr w:rsidR="00163A44" w:rsidTr="00FF34DA">
        <w:tc>
          <w:tcPr>
            <w:tcW w:w="4678" w:type="dxa"/>
            <w:shd w:val="clear" w:color="auto" w:fill="auto"/>
          </w:tcPr>
          <w:p w:rsidR="00163A44" w:rsidRPr="004D0969" w:rsidRDefault="00163A44" w:rsidP="00FF34DA">
            <w:pPr>
              <w:pStyle w:val="Titolo8"/>
              <w:rPr>
                <w:b/>
                <w:sz w:val="28"/>
                <w:szCs w:val="28"/>
              </w:rPr>
            </w:pPr>
            <w:r w:rsidRPr="004D0969">
              <w:rPr>
                <w:b/>
                <w:sz w:val="28"/>
                <w:szCs w:val="28"/>
              </w:rPr>
              <w:t xml:space="preserve">Al </w:t>
            </w:r>
            <w:r>
              <w:rPr>
                <w:b/>
                <w:sz w:val="28"/>
                <w:szCs w:val="28"/>
              </w:rPr>
              <w:t xml:space="preserve"> </w:t>
            </w:r>
            <w:r w:rsidRPr="004D0969">
              <w:rPr>
                <w:b/>
                <w:sz w:val="28"/>
                <w:szCs w:val="28"/>
              </w:rPr>
              <w:t>Ministro della Giustizia</w:t>
            </w:r>
          </w:p>
          <w:p w:rsidR="00163A44" w:rsidRDefault="00163A44" w:rsidP="00FF34DA">
            <w:pPr>
              <w:rPr>
                <w:sz w:val="28"/>
                <w:szCs w:val="28"/>
              </w:rPr>
            </w:pPr>
            <w:r w:rsidRPr="004D0969">
              <w:rPr>
                <w:sz w:val="28"/>
                <w:szCs w:val="28"/>
              </w:rPr>
              <w:t xml:space="preserve">Al </w:t>
            </w:r>
            <w:r>
              <w:rPr>
                <w:sz w:val="28"/>
                <w:szCs w:val="28"/>
              </w:rPr>
              <w:t xml:space="preserve"> </w:t>
            </w:r>
            <w:r w:rsidR="005021B6">
              <w:rPr>
                <w:sz w:val="28"/>
                <w:szCs w:val="28"/>
              </w:rPr>
              <w:t xml:space="preserve"> </w:t>
            </w:r>
            <w:r>
              <w:rPr>
                <w:sz w:val="28"/>
                <w:szCs w:val="28"/>
              </w:rPr>
              <w:t>Capo del DAP  e</w:t>
            </w:r>
            <w:r w:rsidR="005021B6">
              <w:rPr>
                <w:sz w:val="28"/>
                <w:szCs w:val="28"/>
              </w:rPr>
              <w:t xml:space="preserve"> del    </w:t>
            </w:r>
            <w:r>
              <w:rPr>
                <w:sz w:val="28"/>
                <w:szCs w:val="28"/>
              </w:rPr>
              <w:t xml:space="preserve"> DGMC</w:t>
            </w:r>
          </w:p>
          <w:p w:rsidR="00163A44" w:rsidRDefault="00163A44" w:rsidP="00FF34DA">
            <w:pPr>
              <w:rPr>
                <w:sz w:val="28"/>
                <w:szCs w:val="28"/>
              </w:rPr>
            </w:pPr>
          </w:p>
          <w:p w:rsidR="00163A44" w:rsidRDefault="00163A44" w:rsidP="00FF34DA">
            <w:pPr>
              <w:rPr>
                <w:sz w:val="28"/>
                <w:szCs w:val="28"/>
              </w:rPr>
            </w:pPr>
          </w:p>
          <w:p w:rsidR="00163A44" w:rsidRPr="004D0969" w:rsidRDefault="00163A44" w:rsidP="00FF34DA">
            <w:pPr>
              <w:rPr>
                <w:sz w:val="28"/>
                <w:szCs w:val="28"/>
              </w:rPr>
            </w:pPr>
            <w:r>
              <w:rPr>
                <w:sz w:val="28"/>
                <w:szCs w:val="28"/>
              </w:rPr>
              <w:t>ALLE  REDAZIONI GIORNALISTICHE:</w:t>
            </w:r>
          </w:p>
          <w:p w:rsidR="00163A44" w:rsidRDefault="00163A44" w:rsidP="00FF34DA">
            <w:pPr>
              <w:pStyle w:val="Titolo8"/>
              <w:rPr>
                <w:b/>
                <w:sz w:val="28"/>
                <w:szCs w:val="28"/>
              </w:rPr>
            </w:pPr>
            <w:r w:rsidRPr="004D0969">
              <w:rPr>
                <w:b/>
                <w:sz w:val="28"/>
                <w:szCs w:val="28"/>
              </w:rPr>
              <w:t>ANSA</w:t>
            </w:r>
          </w:p>
          <w:p w:rsidR="005021B6" w:rsidRDefault="005021B6" w:rsidP="005021B6">
            <w:r>
              <w:t xml:space="preserve">RAI 1,2,3 </w:t>
            </w:r>
          </w:p>
          <w:p w:rsidR="005021B6" w:rsidRPr="005021B6" w:rsidRDefault="005021B6" w:rsidP="005021B6">
            <w:r>
              <w:t xml:space="preserve">RETI MEDIASET </w:t>
            </w:r>
          </w:p>
          <w:p w:rsidR="00163A44" w:rsidRPr="004D0969" w:rsidRDefault="00163A44" w:rsidP="00FF34DA">
            <w:pPr>
              <w:rPr>
                <w:sz w:val="28"/>
                <w:szCs w:val="28"/>
              </w:rPr>
            </w:pPr>
            <w:r w:rsidRPr="004D0969">
              <w:rPr>
                <w:sz w:val="28"/>
                <w:szCs w:val="28"/>
              </w:rPr>
              <w:t>Messaggero</w:t>
            </w:r>
          </w:p>
          <w:p w:rsidR="00163A44" w:rsidRPr="004D0969" w:rsidRDefault="00163A44" w:rsidP="00FF34DA">
            <w:pPr>
              <w:rPr>
                <w:sz w:val="28"/>
                <w:szCs w:val="28"/>
              </w:rPr>
            </w:pPr>
            <w:r>
              <w:rPr>
                <w:sz w:val="28"/>
                <w:szCs w:val="28"/>
              </w:rPr>
              <w:t>C</w:t>
            </w:r>
            <w:r w:rsidRPr="004D0969">
              <w:rPr>
                <w:sz w:val="28"/>
                <w:szCs w:val="28"/>
              </w:rPr>
              <w:t>orriere della Sera</w:t>
            </w:r>
          </w:p>
          <w:p w:rsidR="00163A44" w:rsidRPr="004D0969" w:rsidRDefault="00163A44" w:rsidP="00FF34DA">
            <w:pPr>
              <w:rPr>
                <w:sz w:val="28"/>
                <w:szCs w:val="28"/>
              </w:rPr>
            </w:pPr>
            <w:r>
              <w:rPr>
                <w:sz w:val="28"/>
                <w:szCs w:val="28"/>
              </w:rPr>
              <w:t xml:space="preserve"> </w:t>
            </w:r>
            <w:r w:rsidRPr="004D0969">
              <w:rPr>
                <w:sz w:val="28"/>
                <w:szCs w:val="28"/>
              </w:rPr>
              <w:t>Repubblica</w:t>
            </w:r>
          </w:p>
        </w:tc>
      </w:tr>
      <w:tr w:rsidR="00163A44" w:rsidTr="00FF34DA">
        <w:tc>
          <w:tcPr>
            <w:tcW w:w="4678" w:type="dxa"/>
            <w:shd w:val="clear" w:color="auto" w:fill="auto"/>
          </w:tcPr>
          <w:p w:rsidR="00163A44" w:rsidRPr="00A43E9F" w:rsidRDefault="005021B6" w:rsidP="00AB374F">
            <w:pPr>
              <w:rPr>
                <w:rFonts w:ascii="Book Antiqua" w:hAnsi="Book Antiqua" w:cs="Book Antiqua"/>
              </w:rPr>
            </w:pPr>
            <w:r>
              <w:rPr>
                <w:rFonts w:ascii="Book Antiqua" w:hAnsi="Book Antiqua" w:cs="Book Antiqua"/>
              </w:rPr>
              <w:t xml:space="preserve"> </w:t>
            </w:r>
            <w:r w:rsidR="00163A44">
              <w:rPr>
                <w:rFonts w:ascii="Book Antiqua" w:hAnsi="Book Antiqua" w:cs="Book Antiqua"/>
              </w:rPr>
              <w:t>A tutte le restanti Redazioni e Capo R</w:t>
            </w:r>
            <w:r w:rsidR="00AB374F">
              <w:rPr>
                <w:rFonts w:ascii="Book Antiqua" w:hAnsi="Book Antiqua" w:cs="Book Antiqua"/>
              </w:rPr>
              <w:t>edattori  Emittenti  televisive Giornalistiche  della Repubblica.</w:t>
            </w:r>
          </w:p>
        </w:tc>
      </w:tr>
      <w:tr w:rsidR="00163A44" w:rsidTr="00FF34DA">
        <w:tc>
          <w:tcPr>
            <w:tcW w:w="4678" w:type="dxa"/>
            <w:shd w:val="clear" w:color="auto" w:fill="auto"/>
          </w:tcPr>
          <w:p w:rsidR="00163A44" w:rsidRDefault="00163A44" w:rsidP="00FF34DA"/>
        </w:tc>
      </w:tr>
      <w:tr w:rsidR="00163A44" w:rsidTr="00FF34DA">
        <w:tc>
          <w:tcPr>
            <w:tcW w:w="4678" w:type="dxa"/>
            <w:shd w:val="clear" w:color="auto" w:fill="auto"/>
          </w:tcPr>
          <w:p w:rsidR="00163A44" w:rsidRDefault="00163A44" w:rsidP="00FF34DA"/>
        </w:tc>
      </w:tr>
    </w:tbl>
    <w:p w:rsidR="00163A44" w:rsidRDefault="00163A44" w:rsidP="00163A44">
      <w:pPr>
        <w:rPr>
          <w:rFonts w:ascii="Book Antiqua" w:hAnsi="Book Antiqua" w:cs="Book Antiqua"/>
          <w:sz w:val="28"/>
          <w:szCs w:val="28"/>
        </w:rPr>
      </w:pPr>
      <w:r>
        <w:rPr>
          <w:rFonts w:ascii="Book Antiqua" w:hAnsi="Book Antiqua" w:cs="Book Antiqua"/>
          <w:sz w:val="28"/>
          <w:szCs w:val="28"/>
        </w:rPr>
        <w:t xml:space="preserve">OGGETTO: </w:t>
      </w:r>
      <w:r w:rsidRPr="005021B6">
        <w:rPr>
          <w:rFonts w:ascii="Book Antiqua" w:hAnsi="Book Antiqua" w:cs="Book Antiqua"/>
          <w:b/>
          <w:sz w:val="28"/>
          <w:szCs w:val="28"/>
        </w:rPr>
        <w:t>STATO DEGLI  ISTITUTI E SUICIDI</w:t>
      </w:r>
      <w:r>
        <w:rPr>
          <w:rFonts w:ascii="Book Antiqua" w:hAnsi="Book Antiqua" w:cs="Book Antiqua"/>
          <w:sz w:val="28"/>
          <w:szCs w:val="28"/>
        </w:rPr>
        <w:t>.</w:t>
      </w:r>
      <w:r w:rsidR="005021B6">
        <w:rPr>
          <w:rFonts w:ascii="Book Antiqua" w:hAnsi="Book Antiqua" w:cs="Book Antiqua"/>
          <w:sz w:val="28"/>
          <w:szCs w:val="28"/>
        </w:rPr>
        <w:t xml:space="preserve"> Riflessione FS-COSP sulla annunciata p</w:t>
      </w:r>
      <w:r>
        <w:rPr>
          <w:rFonts w:ascii="Book Antiqua" w:hAnsi="Book Antiqua" w:cs="Book Antiqua"/>
          <w:sz w:val="28"/>
          <w:szCs w:val="28"/>
        </w:rPr>
        <w:t>resenza dei Dirigenti Generali e Loro sostituti nella giornata del 15 agosto 2022 nelle Carceri Italiane.</w:t>
      </w:r>
    </w:p>
    <w:p w:rsidR="00163A44" w:rsidRDefault="00163A44" w:rsidP="00163A44">
      <w:pPr>
        <w:rPr>
          <w:rFonts w:ascii="Book Antiqua" w:hAnsi="Book Antiqua" w:cs="Book Antiqua"/>
          <w:sz w:val="28"/>
          <w:szCs w:val="28"/>
        </w:rPr>
      </w:pPr>
    </w:p>
    <w:p w:rsidR="00163A44" w:rsidRDefault="00163A44" w:rsidP="00163A44">
      <w:pPr>
        <w:rPr>
          <w:rFonts w:ascii="Book Antiqua" w:hAnsi="Book Antiqua" w:cs="Book Antiqua"/>
          <w:sz w:val="28"/>
          <w:szCs w:val="28"/>
        </w:rPr>
      </w:pPr>
      <w:r>
        <w:rPr>
          <w:rFonts w:ascii="Book Antiqua" w:hAnsi="Book Antiqua" w:cs="Book Antiqua"/>
          <w:sz w:val="28"/>
          <w:szCs w:val="28"/>
        </w:rPr>
        <w:t xml:space="preserve">            </w:t>
      </w:r>
      <w:r w:rsidRPr="00A43E9F">
        <w:rPr>
          <w:rFonts w:ascii="Book Antiqua" w:hAnsi="Book Antiqua" w:cs="Book Antiqua"/>
          <w:sz w:val="28"/>
          <w:szCs w:val="28"/>
        </w:rPr>
        <w:t>Signo</w:t>
      </w:r>
      <w:r>
        <w:rPr>
          <w:rFonts w:ascii="Book Antiqua" w:hAnsi="Book Antiqua" w:cs="Book Antiqua"/>
          <w:sz w:val="28"/>
          <w:szCs w:val="28"/>
        </w:rPr>
        <w:t xml:space="preserve">r  Ministra, </w:t>
      </w:r>
    </w:p>
    <w:p w:rsidR="00163A44" w:rsidRDefault="00163A44" w:rsidP="00163A44">
      <w:pPr>
        <w:rPr>
          <w:rFonts w:ascii="Book Antiqua" w:hAnsi="Book Antiqua" w:cs="Book Antiqua"/>
          <w:sz w:val="28"/>
          <w:szCs w:val="28"/>
        </w:rPr>
      </w:pPr>
      <w:r>
        <w:rPr>
          <w:rFonts w:ascii="Book Antiqua" w:hAnsi="Book Antiqua" w:cs="Book Antiqua"/>
          <w:sz w:val="28"/>
          <w:szCs w:val="28"/>
        </w:rPr>
        <w:t xml:space="preserve">           Signor  Capo  e  Vice Capo  del Dipartimento,</w:t>
      </w:r>
    </w:p>
    <w:p w:rsidR="00163A44" w:rsidRDefault="00163A44" w:rsidP="00163A44">
      <w:pPr>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            l’Amministrazione Penitenziaria vive un momento di profondissima crisi, la peggiore dall’entrata in vigore della legge di riforma del 1975. Il sistema penitenziario naviga a vista e senza rotta, abbandonato a sé stesso, in un mare crescente di problemi. </w:t>
      </w:r>
    </w:p>
    <w:p w:rsidR="001B20E0" w:rsidRDefault="001B20E0" w:rsidP="00163A44">
      <w:pPr>
        <w:jc w:val="both"/>
        <w:rPr>
          <w:rFonts w:ascii="Book Antiqua" w:hAnsi="Book Antiqua" w:cs="Book Antiqua"/>
          <w:sz w:val="28"/>
          <w:szCs w:val="28"/>
        </w:rPr>
      </w:pPr>
    </w:p>
    <w:p w:rsidR="00163A44" w:rsidRDefault="00AB374F" w:rsidP="00163A44">
      <w:pPr>
        <w:jc w:val="both"/>
        <w:rPr>
          <w:rFonts w:ascii="Book Antiqua" w:hAnsi="Book Antiqua" w:cs="Book Antiqua"/>
          <w:sz w:val="28"/>
          <w:szCs w:val="28"/>
        </w:rPr>
      </w:pPr>
      <w:r>
        <w:rPr>
          <w:rFonts w:ascii="Book Antiqua" w:hAnsi="Book Antiqua" w:cs="Book Antiqua"/>
          <w:sz w:val="28"/>
          <w:szCs w:val="28"/>
        </w:rPr>
        <w:lastRenderedPageBreak/>
        <w:t xml:space="preserve">           </w:t>
      </w:r>
      <w:r w:rsidR="00163A44">
        <w:rPr>
          <w:rFonts w:ascii="Book Antiqua" w:hAnsi="Book Antiqua" w:cs="Book Antiqua"/>
          <w:sz w:val="28"/>
          <w:szCs w:val="28"/>
        </w:rPr>
        <w:t xml:space="preserve">Senza visione e senza un progetto che sappiano quantomeno inquadrare lo stato drammatico nel quale sprofondano sempre più gli Istituti, gestiti da personale stremato e gravemente insufficiente. Il personale lavora quotidianamente con un livello di rischio enorme, di gran lunga superiore al legittimo rischio insito nelle professioni penitenziarie. </w:t>
      </w:r>
    </w:p>
    <w:p w:rsidR="001B20E0" w:rsidRDefault="001B20E0" w:rsidP="00163A44">
      <w:pPr>
        <w:jc w:val="both"/>
        <w:rPr>
          <w:rFonts w:ascii="Book Antiqua" w:hAnsi="Book Antiqua" w:cs="Book Antiqua"/>
          <w:sz w:val="28"/>
          <w:szCs w:val="28"/>
        </w:rPr>
      </w:pPr>
    </w:p>
    <w:p w:rsidR="00163A44" w:rsidRDefault="001B20E0" w:rsidP="00163A44">
      <w:pPr>
        <w:jc w:val="both"/>
        <w:rPr>
          <w:rFonts w:ascii="Book Antiqua" w:hAnsi="Book Antiqua" w:cs="Book Antiqua"/>
          <w:sz w:val="28"/>
          <w:szCs w:val="28"/>
        </w:rPr>
      </w:pPr>
      <w:r>
        <w:rPr>
          <w:rFonts w:ascii="Book Antiqua" w:hAnsi="Book Antiqua" w:cs="Book Antiqua"/>
          <w:sz w:val="28"/>
          <w:szCs w:val="28"/>
        </w:rPr>
        <w:t xml:space="preserve">           </w:t>
      </w:r>
      <w:r w:rsidR="00163A44">
        <w:rPr>
          <w:rFonts w:ascii="Book Antiqua" w:hAnsi="Book Antiqua" w:cs="Book Antiqua"/>
          <w:sz w:val="28"/>
          <w:szCs w:val="28"/>
        </w:rPr>
        <w:t xml:space="preserve">L’Amministrazione Penitenziaria si muove su due binari sempre più divergenti:  </w:t>
      </w: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-gli uffici Centrali, notoriamente sovrabbondanti di personale, che richiedono ed elaborano dati, stipulano protocolli d’intesa con altri Enti per sviluppare attività trattamentali negli Istituti, che però non sono in grado di realizzarli;</w:t>
      </w:r>
    </w:p>
    <w:p w:rsidR="001B20E0" w:rsidRDefault="001B20E0"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-gli Istituti, che vivono un’emergenza cronica per le carenze di tutte le figure professionali, per gli organici e la ripartizione del personale “random”, che di certo non hanno come primo obiettivo l’efficienza amministrativa.</w:t>
      </w:r>
    </w:p>
    <w:p w:rsidR="001B20E0" w:rsidRDefault="001B20E0" w:rsidP="00163A44">
      <w:pPr>
        <w:jc w:val="both"/>
        <w:rPr>
          <w:rFonts w:ascii="Book Antiqua" w:hAnsi="Book Antiqua" w:cs="Book Antiqua"/>
          <w:sz w:val="28"/>
          <w:szCs w:val="28"/>
        </w:rPr>
      </w:pPr>
    </w:p>
    <w:p w:rsidR="00163A44" w:rsidRDefault="001B20E0" w:rsidP="00163A44">
      <w:pPr>
        <w:jc w:val="both"/>
        <w:rPr>
          <w:rFonts w:ascii="Book Antiqua" w:hAnsi="Book Antiqua" w:cs="Book Antiqua"/>
          <w:sz w:val="28"/>
          <w:szCs w:val="28"/>
        </w:rPr>
      </w:pPr>
      <w:r>
        <w:rPr>
          <w:rFonts w:ascii="Book Antiqua" w:hAnsi="Book Antiqua" w:cs="Book Antiqua"/>
          <w:sz w:val="28"/>
          <w:szCs w:val="28"/>
        </w:rPr>
        <w:t xml:space="preserve">           </w:t>
      </w:r>
      <w:r w:rsidR="00163A44">
        <w:rPr>
          <w:rFonts w:ascii="Book Antiqua" w:hAnsi="Book Antiqua" w:cs="Book Antiqua"/>
          <w:sz w:val="28"/>
          <w:szCs w:val="28"/>
        </w:rPr>
        <w:t>La carenza grave e perdurante di forze,  con la conseguente totale mancanza di sicurezza, la stabile collocazione nelle sezioni ordinarie di detenuti psichiatrici a causa della chiusura degli Ospedali Psichiatrici Giudiziari e le sezioni aperte, hanno creato una miscela esplosiva.</w:t>
      </w:r>
    </w:p>
    <w:p w:rsidR="001B20E0" w:rsidRDefault="001B20E0"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 </w:t>
      </w:r>
      <w:r w:rsidR="001B20E0">
        <w:rPr>
          <w:rFonts w:ascii="Book Antiqua" w:hAnsi="Book Antiqua" w:cs="Book Antiqua"/>
          <w:sz w:val="28"/>
          <w:szCs w:val="28"/>
        </w:rPr>
        <w:t xml:space="preserve">         Gli O</w:t>
      </w:r>
      <w:r>
        <w:rPr>
          <w:rFonts w:ascii="Book Antiqua" w:hAnsi="Book Antiqua" w:cs="Book Antiqua"/>
          <w:sz w:val="28"/>
          <w:szCs w:val="28"/>
        </w:rPr>
        <w:t>peratori penitenziari non posseggono la professionalità necessaria per gestire i detenuti psichiatrici. L’ambiente promiscuo, caratterizzato da tensioni e conflitti quotidiani li destabilizzano e le loro condizioni peggiorano inesorabilmente.</w:t>
      </w:r>
    </w:p>
    <w:p w:rsidR="001B20E0" w:rsidRDefault="001B20E0" w:rsidP="00163A44">
      <w:pPr>
        <w:jc w:val="both"/>
        <w:rPr>
          <w:rFonts w:ascii="Book Antiqua" w:hAnsi="Book Antiqua" w:cs="Book Antiqua"/>
          <w:sz w:val="28"/>
          <w:szCs w:val="28"/>
        </w:rPr>
      </w:pPr>
    </w:p>
    <w:p w:rsidR="00163A44" w:rsidRDefault="001B20E0" w:rsidP="00163A44">
      <w:pPr>
        <w:jc w:val="both"/>
        <w:rPr>
          <w:rFonts w:ascii="Book Antiqua" w:hAnsi="Book Antiqua" w:cs="Book Antiqua"/>
          <w:sz w:val="28"/>
          <w:szCs w:val="28"/>
        </w:rPr>
      </w:pPr>
      <w:r>
        <w:rPr>
          <w:rFonts w:ascii="Book Antiqua" w:hAnsi="Book Antiqua" w:cs="Book Antiqua"/>
          <w:sz w:val="28"/>
          <w:szCs w:val="28"/>
        </w:rPr>
        <w:t xml:space="preserve">             </w:t>
      </w:r>
      <w:r w:rsidR="00163A44">
        <w:rPr>
          <w:rFonts w:ascii="Book Antiqua" w:hAnsi="Book Antiqua" w:cs="Book Antiqua"/>
          <w:sz w:val="28"/>
          <w:szCs w:val="28"/>
        </w:rPr>
        <w:t xml:space="preserve">Il regime aperto (i detenuti devono trascorrere almeno 8 ore fuori dalle celle, imposto dall’Europa) è stato realizzato in modo grossolano e dannoso. La norma prevede che i detenuti dovrebbero essere impegnati in attività trattamentali fuori dalle sezioni (corsi di formazione e scolastici, lavoro, attività culturali…). Invece in assenza di spazi adeguati, di fondi e di personale, essi rimangono nei corridoi delle sezioni, con le celle aperte, senza la presenza fisica di Agenti di Polizia Penitenziaria, che controllano in video sorveglianza i corridoi e </w:t>
      </w:r>
      <w:r w:rsidR="00163A44">
        <w:rPr>
          <w:rFonts w:ascii="Book Antiqua" w:hAnsi="Book Antiqua" w:cs="Book Antiqua"/>
          <w:sz w:val="28"/>
          <w:szCs w:val="28"/>
        </w:rPr>
        <w:lastRenderedPageBreak/>
        <w:t>gli spazi comuni ma non le celle. Si creano di fatto le condizioni ideali per soprusi e violenze che i detenuti a più alto tasso criminale mettono in atto nei confronti di detenuti primari o più miti, generando un clima di tensione permanente che amplifica i comportamenti auto ed etero-aggressivi dei detenuti più instabili, specie di quelli psichiatrici, che quotidianamente si autolesionano e spesso sono autori di aggressione nei confronti degli operatori penitenziari (Agenti, Educatori) e ASL (Medici ed Infermieri). Nello spazio di sostanziale libertà di azione che sono di fatto le sezioni a regime aperto, i detenuti più facinorosi organizzano proteste e pretese nei confronti delle Direzioni ed alimentano gli atteggiamenti conflittuali verso l’Istituzione.</w:t>
      </w:r>
    </w:p>
    <w:p w:rsidR="001B20E0" w:rsidRDefault="001B20E0"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 Si pensi ai detenuti primari, già traumatizzati dall’impatto con lo stato detentivo e provati dalla preoccupazione per l’evoluzione del loro procedimento penale, costretti a subire angherie e pressioni da parte di detenuti recidivi, che li obbligano ad acquistare per loro generi di conforto (cibo, sigarette ecc.) con minacce e non di rado con percosse.</w:t>
      </w:r>
    </w:p>
    <w:p w:rsidR="00AB374F" w:rsidRDefault="00AB374F"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In questo quadro disorganizzato, alienante e desolante non deve sorprendere se il tasso di suicidio è alto e a poco servono circolari che richiamano all’attenzione gli operatori penitenziari se il sistema, con le sue inefficienze strutturali, invece di ridurre alimenta le condizioni che favoriscono il suicidio. Chiediamo all’Amministrazione di pubblicare, oltre ai dati sui suicidi, anche quelli dei tentativi di suicidio, in modo che sia chiaro ai vertici politici e all’opinione pubblica l’impegno e le capacità professionali degli operatori penitenziari, nonostante le gravissime carenze di personale, mezzi e strutture.</w:t>
      </w:r>
    </w:p>
    <w:p w:rsidR="00AB374F" w:rsidRDefault="00AB374F"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Ai frequentissimi atteggiamenti minacciosi ed offensivi che i detenuti pongono in atto nei confronti del personale ed altri detenuti, che preludono spesso alle aggressioni, le Direzioni rispondono in modo tenue, disapplicando le norme disciplinari. Prova ne sono i rari provvedimenti di cui all’art. 14 bis O.P., che prevede la riduzione temporale di diritti per detenuti che sono responsabili di infrazioni che pongono a rischio l’ordine e la sicurezza, che si verificano quotidianamente. La tolleranza e l’impunità alimentano il livello della </w:t>
      </w:r>
      <w:r>
        <w:rPr>
          <w:rFonts w:ascii="Book Antiqua" w:hAnsi="Book Antiqua" w:cs="Book Antiqua"/>
          <w:sz w:val="28"/>
          <w:szCs w:val="28"/>
        </w:rPr>
        <w:lastRenderedPageBreak/>
        <w:t>conflittualità dei detenuti, contribuendo ad aumentare l’instabilità. I Provvedimenti disciplinari sono statisticamente il termometro della sicurezza e della stabilità degli Istituti.</w:t>
      </w:r>
    </w:p>
    <w:p w:rsidR="00AB374F" w:rsidRDefault="00AB374F"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 L’eccessiva tolleranza verso le infrazioni, contribuisce all’ingovernabilità degli Istituti. Allo stesso tempo rappresentano sul piano statistico un clima ben più ottimistico di quanto è nella situazione reale, dando una visione falsata della realtà penitenziaria attuale.</w:t>
      </w:r>
    </w:p>
    <w:p w:rsidR="001B20E0" w:rsidRDefault="001B20E0" w:rsidP="00163A44">
      <w:pPr>
        <w:jc w:val="both"/>
        <w:rPr>
          <w:rFonts w:ascii="Book Antiqua" w:hAnsi="Book Antiqua" w:cs="Book Antiqua"/>
          <w:sz w:val="28"/>
          <w:szCs w:val="28"/>
        </w:rPr>
      </w:pPr>
    </w:p>
    <w:p w:rsidR="00163A44" w:rsidRDefault="00163A44" w:rsidP="00163A44">
      <w:pPr>
        <w:jc w:val="both"/>
        <w:rPr>
          <w:rFonts w:ascii="Book Antiqua" w:hAnsi="Book Antiqua" w:cs="Book Antiqua"/>
          <w:sz w:val="28"/>
          <w:szCs w:val="28"/>
        </w:rPr>
      </w:pPr>
      <w:r>
        <w:rPr>
          <w:rFonts w:ascii="Book Antiqua" w:hAnsi="Book Antiqua" w:cs="Book Antiqua"/>
          <w:sz w:val="28"/>
          <w:szCs w:val="28"/>
        </w:rPr>
        <w:t xml:space="preserve">Nell’interesse della sicurezza del Paese, per la tutela dei lavoratori e per la tutela della vita, della dignità e della serenità ai quali i cittadini detenuti hanno diritto, si invitano le SS. LL. a porre in atto ogni azione conoscitiva possibile </w:t>
      </w:r>
      <w:r w:rsidR="005021B6">
        <w:rPr>
          <w:rFonts w:ascii="Book Antiqua" w:hAnsi="Book Antiqua" w:cs="Book Antiqua"/>
          <w:sz w:val="28"/>
          <w:szCs w:val="28"/>
        </w:rPr>
        <w:t>affinché</w:t>
      </w:r>
      <w:r>
        <w:rPr>
          <w:rFonts w:ascii="Book Antiqua" w:hAnsi="Book Antiqua" w:cs="Book Antiqua"/>
          <w:sz w:val="28"/>
          <w:szCs w:val="28"/>
        </w:rPr>
        <w:t xml:space="preserve"> siano comprese ed affrontate le reali, drammatiche problematiche che affliggono da anni gli Istituti Penitenziari, che hanno superato ogni limite tollerabile. Infine,ma non per ultimo,apprezzabile la disposizione del 15 agosto dei capo e Vice Capo Dipartimenti dei Dirigen</w:t>
      </w:r>
      <w:r w:rsidR="005021B6">
        <w:rPr>
          <w:rFonts w:ascii="Book Antiqua" w:hAnsi="Book Antiqua" w:cs="Book Antiqua"/>
          <w:sz w:val="28"/>
          <w:szCs w:val="28"/>
        </w:rPr>
        <w:t xml:space="preserve">ti Generali e Provveditori nelle </w:t>
      </w:r>
      <w:r>
        <w:rPr>
          <w:rFonts w:ascii="Book Antiqua" w:hAnsi="Book Antiqua" w:cs="Book Antiqua"/>
          <w:sz w:val="28"/>
          <w:szCs w:val="28"/>
        </w:rPr>
        <w:t xml:space="preserve"> carceri,ma questo non deve essere stato imposto dal Ministero</w:t>
      </w:r>
      <w:r w:rsidR="005021B6">
        <w:rPr>
          <w:rFonts w:ascii="Book Antiqua" w:hAnsi="Book Antiqua" w:cs="Book Antiqua"/>
          <w:sz w:val="28"/>
          <w:szCs w:val="28"/>
        </w:rPr>
        <w:t xml:space="preserve"> dell’</w:t>
      </w:r>
      <w:r>
        <w:rPr>
          <w:rFonts w:ascii="Book Antiqua" w:hAnsi="Book Antiqua" w:cs="Book Antiqua"/>
          <w:sz w:val="28"/>
          <w:szCs w:val="28"/>
        </w:rPr>
        <w:t xml:space="preserve">Interno </w:t>
      </w:r>
      <w:r w:rsidR="005021B6">
        <w:rPr>
          <w:rFonts w:ascii="Book Antiqua" w:hAnsi="Book Antiqua" w:cs="Book Antiqua"/>
          <w:sz w:val="28"/>
          <w:szCs w:val="28"/>
        </w:rPr>
        <w:t xml:space="preserve"> per la videoconferenza di “ferragosto” dal Viminale </w:t>
      </w:r>
      <w:r>
        <w:rPr>
          <w:rFonts w:ascii="Book Antiqua" w:hAnsi="Book Antiqua" w:cs="Book Antiqua"/>
          <w:sz w:val="28"/>
          <w:szCs w:val="28"/>
        </w:rPr>
        <w:t>attraverso i Prefetti delle province come accaduto in Puglia,</w:t>
      </w:r>
      <w:r w:rsidR="001B20E0">
        <w:rPr>
          <w:rFonts w:ascii="Book Antiqua" w:hAnsi="Book Antiqua" w:cs="Book Antiqua"/>
          <w:sz w:val="28"/>
          <w:szCs w:val="28"/>
        </w:rPr>
        <w:t xml:space="preserve"> </w:t>
      </w:r>
      <w:r>
        <w:rPr>
          <w:rFonts w:ascii="Book Antiqua" w:hAnsi="Book Antiqua" w:cs="Book Antiqua"/>
          <w:sz w:val="28"/>
          <w:szCs w:val="28"/>
        </w:rPr>
        <w:t xml:space="preserve">ma deve sentirlo </w:t>
      </w:r>
      <w:r w:rsidR="001B20E0">
        <w:rPr>
          <w:rFonts w:ascii="Book Antiqua" w:hAnsi="Book Antiqua" w:cs="Book Antiqua"/>
          <w:sz w:val="28"/>
          <w:szCs w:val="28"/>
        </w:rPr>
        <w:t xml:space="preserve"> </w:t>
      </w:r>
      <w:r>
        <w:rPr>
          <w:rFonts w:ascii="Book Antiqua" w:hAnsi="Book Antiqua" w:cs="Book Antiqua"/>
          <w:sz w:val="28"/>
          <w:szCs w:val="28"/>
        </w:rPr>
        <w:t xml:space="preserve">chi dirige e tutela i lavoratori di polizia e delle Funzioni </w:t>
      </w:r>
      <w:r w:rsidR="001B20E0">
        <w:rPr>
          <w:rFonts w:ascii="Book Antiqua" w:hAnsi="Book Antiqua" w:cs="Book Antiqua"/>
          <w:sz w:val="28"/>
          <w:szCs w:val="28"/>
        </w:rPr>
        <w:t xml:space="preserve">Centrali ogni giorno;  </w:t>
      </w:r>
      <w:r>
        <w:rPr>
          <w:rFonts w:ascii="Book Antiqua" w:hAnsi="Book Antiqua" w:cs="Book Antiqua"/>
          <w:sz w:val="28"/>
          <w:szCs w:val="28"/>
        </w:rPr>
        <w:t xml:space="preserve">la passerella di </w:t>
      </w:r>
      <w:r w:rsidR="009505B2">
        <w:rPr>
          <w:rFonts w:ascii="Book Antiqua" w:hAnsi="Book Antiqua" w:cs="Book Antiqua"/>
          <w:sz w:val="28"/>
          <w:szCs w:val="28"/>
        </w:rPr>
        <w:t>“</w:t>
      </w:r>
      <w:r>
        <w:rPr>
          <w:rFonts w:ascii="Book Antiqua" w:hAnsi="Book Antiqua" w:cs="Book Antiqua"/>
          <w:sz w:val="28"/>
          <w:szCs w:val="28"/>
        </w:rPr>
        <w:t>ferragosto</w:t>
      </w:r>
      <w:r w:rsidR="009505B2">
        <w:rPr>
          <w:rFonts w:ascii="Book Antiqua" w:hAnsi="Book Antiqua" w:cs="Book Antiqua"/>
          <w:sz w:val="28"/>
          <w:szCs w:val="28"/>
        </w:rPr>
        <w:t xml:space="preserve">” </w:t>
      </w:r>
      <w:r>
        <w:rPr>
          <w:rFonts w:ascii="Book Antiqua" w:hAnsi="Book Antiqua" w:cs="Book Antiqua"/>
          <w:sz w:val="28"/>
          <w:szCs w:val="28"/>
        </w:rPr>
        <w:t xml:space="preserve"> potrebbe apparire fine a se stessa come</w:t>
      </w:r>
      <w:r w:rsidR="001B20E0">
        <w:rPr>
          <w:rFonts w:ascii="Book Antiqua" w:hAnsi="Book Antiqua" w:cs="Book Antiqua"/>
          <w:sz w:val="28"/>
          <w:szCs w:val="28"/>
        </w:rPr>
        <w:t xml:space="preserve">,ricorderete, sono state “bollate”dall’opinione pubblica </w:t>
      </w:r>
      <w:r>
        <w:rPr>
          <w:rFonts w:ascii="Book Antiqua" w:hAnsi="Book Antiqua" w:cs="Book Antiqua"/>
          <w:sz w:val="28"/>
          <w:szCs w:val="28"/>
        </w:rPr>
        <w:t xml:space="preserve"> quelle dei politici degli anni </w:t>
      </w:r>
      <w:r w:rsidR="005021B6">
        <w:rPr>
          <w:rFonts w:ascii="Book Antiqua" w:hAnsi="Book Antiqua" w:cs="Book Antiqua"/>
          <w:sz w:val="28"/>
          <w:szCs w:val="28"/>
        </w:rPr>
        <w:t>s</w:t>
      </w:r>
      <w:r>
        <w:rPr>
          <w:rFonts w:ascii="Book Antiqua" w:hAnsi="Book Antiqua" w:cs="Book Antiqua"/>
          <w:sz w:val="28"/>
          <w:szCs w:val="28"/>
        </w:rPr>
        <w:t>c</w:t>
      </w:r>
      <w:r w:rsidR="005021B6">
        <w:rPr>
          <w:rFonts w:ascii="Book Antiqua" w:hAnsi="Book Antiqua" w:cs="Book Antiqua"/>
          <w:sz w:val="28"/>
          <w:szCs w:val="28"/>
        </w:rPr>
        <w:t>o</w:t>
      </w:r>
      <w:r>
        <w:rPr>
          <w:rFonts w:ascii="Book Antiqua" w:hAnsi="Book Antiqua" w:cs="Book Antiqua"/>
          <w:sz w:val="28"/>
          <w:szCs w:val="28"/>
        </w:rPr>
        <w:t>rsi.</w:t>
      </w:r>
    </w:p>
    <w:p w:rsidR="00AB374F" w:rsidRDefault="00AB374F" w:rsidP="00163A44">
      <w:pPr>
        <w:jc w:val="both"/>
        <w:rPr>
          <w:rFonts w:ascii="Book Antiqua" w:hAnsi="Book Antiqua" w:cs="Book Antiqua"/>
          <w:sz w:val="28"/>
          <w:szCs w:val="28"/>
        </w:rPr>
      </w:pPr>
    </w:p>
    <w:p w:rsidR="00163A44" w:rsidRDefault="005021B6" w:rsidP="005021B6">
      <w:pPr>
        <w:jc w:val="both"/>
        <w:rPr>
          <w:rFonts w:ascii="Book Antiqua" w:hAnsi="Book Antiqua" w:cs="Book Antiqua"/>
          <w:sz w:val="28"/>
          <w:szCs w:val="28"/>
        </w:rPr>
      </w:pPr>
      <w:r>
        <w:rPr>
          <w:rFonts w:ascii="Book Antiqua" w:hAnsi="Book Antiqua" w:cs="Book Antiqua"/>
          <w:sz w:val="28"/>
          <w:szCs w:val="28"/>
        </w:rPr>
        <w:t>Non me ne abbia ma sono abituato ad essere sincero,concreto e diretto nella vita,nella professione come nel Sindacato che oggi rappresento e tutelo ad ogni livello Civile e di polizia.</w:t>
      </w:r>
    </w:p>
    <w:p w:rsidR="00AB374F" w:rsidRDefault="00AB374F" w:rsidP="005021B6">
      <w:pPr>
        <w:jc w:val="both"/>
        <w:rPr>
          <w:rFonts w:ascii="Book Antiqua" w:hAnsi="Book Antiqua" w:cs="Book Antiqua"/>
          <w:sz w:val="28"/>
          <w:szCs w:val="28"/>
        </w:rPr>
      </w:pPr>
    </w:p>
    <w:p w:rsidR="005021B6" w:rsidRDefault="005021B6" w:rsidP="005021B6">
      <w:pPr>
        <w:jc w:val="both"/>
        <w:rPr>
          <w:rFonts w:ascii="Book Antiqua" w:hAnsi="Book Antiqua" w:cs="Book Antiqua"/>
          <w:sz w:val="28"/>
          <w:szCs w:val="28"/>
        </w:rPr>
      </w:pPr>
      <w:r>
        <w:rPr>
          <w:rFonts w:ascii="Book Antiqua" w:hAnsi="Book Antiqua" w:cs="Book Antiqua"/>
          <w:sz w:val="28"/>
          <w:szCs w:val="28"/>
        </w:rPr>
        <w:t xml:space="preserve">Con viva cordialità e Buon Ferragosto, noi il Carcere lo viviamo da anni,tutti i giorni e tutte le ore non sono  ingressi residuali o, occasionali  visite le nostre ma ci lavoriamo a volte rimettendoci la vita. </w:t>
      </w:r>
    </w:p>
    <w:p w:rsidR="008C5952" w:rsidRPr="00AB374F" w:rsidRDefault="005021B6" w:rsidP="005021B6">
      <w:pPr>
        <w:jc w:val="both"/>
        <w:rPr>
          <w:rFonts w:ascii="Book Antiqua" w:hAnsi="Book Antiqua"/>
          <w:b/>
          <w:bCs/>
          <w:i/>
          <w:iCs/>
          <w:sz w:val="18"/>
          <w:szCs w:val="18"/>
        </w:rPr>
      </w:pPr>
      <w:r w:rsidRPr="00AB374F">
        <w:rPr>
          <w:rFonts w:ascii="Book Antiqua" w:hAnsi="Book Antiqua"/>
          <w:b/>
          <w:bCs/>
          <w:i/>
          <w:iCs/>
          <w:sz w:val="18"/>
          <w:szCs w:val="18"/>
        </w:rPr>
        <w:t xml:space="preserve">   </w:t>
      </w:r>
      <w:r w:rsidR="00AB374F">
        <w:rPr>
          <w:rFonts w:ascii="Book Antiqua" w:hAnsi="Book Antiqua"/>
          <w:b/>
          <w:bCs/>
          <w:i/>
          <w:iCs/>
          <w:sz w:val="18"/>
          <w:szCs w:val="18"/>
        </w:rPr>
        <w:t xml:space="preserve">            </w:t>
      </w:r>
      <w:r w:rsidR="00F82B22">
        <w:rPr>
          <w:rFonts w:ascii="Book Antiqua" w:hAnsi="Book Antiqua"/>
          <w:b/>
          <w:bCs/>
          <w:i/>
          <w:iCs/>
          <w:sz w:val="18"/>
          <w:szCs w:val="18"/>
        </w:rPr>
        <w:t xml:space="preserve">       </w:t>
      </w:r>
      <w:r w:rsidR="00AB374F">
        <w:rPr>
          <w:rFonts w:ascii="Book Antiqua" w:hAnsi="Book Antiqua"/>
          <w:b/>
          <w:bCs/>
          <w:i/>
          <w:iCs/>
          <w:sz w:val="18"/>
          <w:szCs w:val="18"/>
        </w:rPr>
        <w:t xml:space="preserve"> </w:t>
      </w:r>
      <w:r w:rsidRPr="00AB374F">
        <w:rPr>
          <w:rFonts w:ascii="Book Antiqua" w:hAnsi="Book Antiqua"/>
          <w:b/>
          <w:bCs/>
          <w:i/>
          <w:iCs/>
          <w:sz w:val="18"/>
          <w:szCs w:val="18"/>
        </w:rPr>
        <w:t xml:space="preserve">     IL </w:t>
      </w:r>
      <w:r w:rsidR="00D229DC" w:rsidRPr="00AB374F">
        <w:rPr>
          <w:rFonts w:ascii="Book Antiqua" w:hAnsi="Book Antiqua"/>
          <w:b/>
          <w:bCs/>
          <w:i/>
          <w:iCs/>
          <w:sz w:val="18"/>
          <w:szCs w:val="18"/>
        </w:rPr>
        <w:t xml:space="preserve"> </w:t>
      </w:r>
      <w:r w:rsidR="008C5952" w:rsidRPr="00AB374F">
        <w:rPr>
          <w:rFonts w:ascii="Book Antiqua" w:hAnsi="Book Antiqua"/>
          <w:b/>
          <w:bCs/>
          <w:i/>
          <w:iCs/>
          <w:sz w:val="18"/>
          <w:szCs w:val="18"/>
        </w:rPr>
        <w:t xml:space="preserve">SEGRETARIO GENERALE NAZIONALE CO.S.P. </w:t>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8C5952" w:rsidRPr="00AB374F">
        <w:rPr>
          <w:rFonts w:ascii="Book Antiqua" w:hAnsi="Book Antiqua"/>
          <w:b/>
          <w:bCs/>
          <w:i/>
          <w:iCs/>
          <w:sz w:val="18"/>
          <w:szCs w:val="18"/>
        </w:rPr>
        <w:tab/>
      </w:r>
      <w:r w:rsidR="00175739" w:rsidRPr="00AB374F">
        <w:rPr>
          <w:rFonts w:ascii="Book Antiqua" w:hAnsi="Book Antiqua"/>
          <w:b/>
          <w:bCs/>
          <w:i/>
          <w:iCs/>
          <w:sz w:val="18"/>
          <w:szCs w:val="18"/>
        </w:rPr>
        <w:t xml:space="preserve">          </w:t>
      </w:r>
      <w:r w:rsidR="00AB374F">
        <w:rPr>
          <w:rFonts w:ascii="Book Antiqua" w:hAnsi="Book Antiqua"/>
          <w:b/>
          <w:bCs/>
          <w:i/>
          <w:iCs/>
          <w:sz w:val="18"/>
          <w:szCs w:val="18"/>
        </w:rPr>
        <w:tab/>
      </w:r>
      <w:r w:rsidR="008C5952" w:rsidRPr="00AB374F">
        <w:rPr>
          <w:rFonts w:ascii="Book Antiqua" w:hAnsi="Book Antiqua"/>
          <w:b/>
          <w:bCs/>
          <w:i/>
          <w:iCs/>
          <w:sz w:val="18"/>
          <w:szCs w:val="18"/>
        </w:rPr>
        <w:t>DOMENICO MASTRULLI</w:t>
      </w:r>
    </w:p>
    <w:p w:rsidR="008C5952" w:rsidRDefault="00F82B22" w:rsidP="003A1244">
      <w:pPr>
        <w:widowControl w:val="0"/>
        <w:autoSpaceDE w:val="0"/>
        <w:autoSpaceDN w:val="0"/>
        <w:adjustRightInd w:val="0"/>
        <w:jc w:val="both"/>
        <w:rPr>
          <w:w w:val="90"/>
          <w:sz w:val="20"/>
          <w:szCs w:val="20"/>
        </w:rPr>
      </w:pPr>
      <w:r>
        <w:rPr>
          <w:w w:val="90"/>
          <w:sz w:val="20"/>
          <w:szCs w:val="20"/>
        </w:rPr>
        <w:tab/>
      </w:r>
      <w:r>
        <w:rPr>
          <w:w w:val="90"/>
          <w:sz w:val="20"/>
          <w:szCs w:val="20"/>
        </w:rPr>
        <w:tab/>
      </w:r>
      <w:r>
        <w:rPr>
          <w:w w:val="90"/>
          <w:sz w:val="20"/>
          <w:szCs w:val="20"/>
        </w:rPr>
        <w:tab/>
      </w:r>
      <w:r>
        <w:rPr>
          <w:w w:val="90"/>
          <w:sz w:val="20"/>
          <w:szCs w:val="20"/>
        </w:rPr>
        <w:tab/>
      </w:r>
      <w:r w:rsidRPr="00F82B22">
        <w:rPr>
          <w:w w:val="90"/>
          <w:sz w:val="20"/>
          <w:szCs w:val="20"/>
        </w:rPr>
        <w:drawing>
          <wp:inline distT="0" distB="0" distL="0" distR="0">
            <wp:extent cx="924010" cy="40548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924010" cy="405481"/>
                    </a:xfrm>
                    <a:prstGeom prst="rect">
                      <a:avLst/>
                    </a:prstGeom>
                    <a:noFill/>
                    <a:ln>
                      <a:noFill/>
                      <a:prstDash/>
                    </a:ln>
                  </pic:spPr>
                </pic:pic>
              </a:graphicData>
            </a:graphic>
          </wp:inline>
        </w:drawing>
      </w:r>
    </w:p>
    <w:sectPr w:rsidR="008C5952"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C6B" w:rsidRDefault="004D3C6B" w:rsidP="0053601D">
      <w:r>
        <w:separator/>
      </w:r>
    </w:p>
  </w:endnote>
  <w:endnote w:type="continuationSeparator" w:id="1">
    <w:p w:rsidR="004D3C6B" w:rsidRDefault="004D3C6B"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722337">
          <w:t xml:space="preserve">    web: </w:t>
        </w:r>
        <w:hyperlink r:id="rId4" w:history="1">
          <w:r w:rsidR="00722337" w:rsidRPr="00A635A5">
            <w:rPr>
              <w:rStyle w:val="Collegamentoipertestuale"/>
            </w:rPr>
            <w:t>WWW.COSPSINDACATO.IT</w:t>
          </w:r>
        </w:hyperlink>
        <w:r w:rsidR="00722337">
          <w:t xml:space="preserve">  Contatto Telef. </w:t>
        </w:r>
        <w:r w:rsidR="005A4C5F">
          <w:t xml:space="preserve"> 3355435878 </w:t>
        </w:r>
      </w:p>
      <w:p w:rsidR="00F4504E" w:rsidRDefault="00FA4C14"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C6B" w:rsidRDefault="004D3C6B" w:rsidP="0053601D">
      <w:r>
        <w:separator/>
      </w:r>
    </w:p>
  </w:footnote>
  <w:footnote w:type="continuationSeparator" w:id="1">
    <w:p w:rsidR="004D3C6B" w:rsidRDefault="004D3C6B"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4C1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4C14" w:rsidP="00EF3131">
    <w:pPr>
      <w:pStyle w:val="Pidipagina"/>
      <w:tabs>
        <w:tab w:val="clear" w:pos="4819"/>
        <w:tab w:val="center" w:pos="3544"/>
      </w:tabs>
    </w:pPr>
    <w:r w:rsidRPr="00FA4C14">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4C1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220"/>
    <w:rsid w:val="00021C25"/>
    <w:rsid w:val="00021D3E"/>
    <w:rsid w:val="00033918"/>
    <w:rsid w:val="000362CD"/>
    <w:rsid w:val="00045B75"/>
    <w:rsid w:val="000516C5"/>
    <w:rsid w:val="00052E2F"/>
    <w:rsid w:val="0005498C"/>
    <w:rsid w:val="00060368"/>
    <w:rsid w:val="00065ED8"/>
    <w:rsid w:val="00070B79"/>
    <w:rsid w:val="0007145C"/>
    <w:rsid w:val="0007448C"/>
    <w:rsid w:val="000830B8"/>
    <w:rsid w:val="000839FC"/>
    <w:rsid w:val="000863FB"/>
    <w:rsid w:val="0008702C"/>
    <w:rsid w:val="00090302"/>
    <w:rsid w:val="00090823"/>
    <w:rsid w:val="00091620"/>
    <w:rsid w:val="00092052"/>
    <w:rsid w:val="00092C45"/>
    <w:rsid w:val="000931E1"/>
    <w:rsid w:val="000956B9"/>
    <w:rsid w:val="0009574E"/>
    <w:rsid w:val="000975DA"/>
    <w:rsid w:val="000979E2"/>
    <w:rsid w:val="000A302F"/>
    <w:rsid w:val="000A3C05"/>
    <w:rsid w:val="000A41DE"/>
    <w:rsid w:val="000A71CA"/>
    <w:rsid w:val="000B0EAB"/>
    <w:rsid w:val="000B2486"/>
    <w:rsid w:val="000B6740"/>
    <w:rsid w:val="000C6AF2"/>
    <w:rsid w:val="000C6EC6"/>
    <w:rsid w:val="000D7BBF"/>
    <w:rsid w:val="000E2B0C"/>
    <w:rsid w:val="000E31D9"/>
    <w:rsid w:val="000E6FD3"/>
    <w:rsid w:val="000F189A"/>
    <w:rsid w:val="000F39CD"/>
    <w:rsid w:val="000F650A"/>
    <w:rsid w:val="000F7328"/>
    <w:rsid w:val="000F7E18"/>
    <w:rsid w:val="00110159"/>
    <w:rsid w:val="00110EEB"/>
    <w:rsid w:val="00113E68"/>
    <w:rsid w:val="001213C5"/>
    <w:rsid w:val="00121410"/>
    <w:rsid w:val="00121C79"/>
    <w:rsid w:val="001272B7"/>
    <w:rsid w:val="00133F33"/>
    <w:rsid w:val="001352C0"/>
    <w:rsid w:val="00136281"/>
    <w:rsid w:val="00141AA7"/>
    <w:rsid w:val="00145176"/>
    <w:rsid w:val="00145496"/>
    <w:rsid w:val="001526BA"/>
    <w:rsid w:val="001540B2"/>
    <w:rsid w:val="00163A44"/>
    <w:rsid w:val="00167CC4"/>
    <w:rsid w:val="00175739"/>
    <w:rsid w:val="00175865"/>
    <w:rsid w:val="00182556"/>
    <w:rsid w:val="00184121"/>
    <w:rsid w:val="001846CD"/>
    <w:rsid w:val="0019122F"/>
    <w:rsid w:val="00193FFB"/>
    <w:rsid w:val="001A1364"/>
    <w:rsid w:val="001A35F4"/>
    <w:rsid w:val="001A42C2"/>
    <w:rsid w:val="001A42E2"/>
    <w:rsid w:val="001A4C2E"/>
    <w:rsid w:val="001A5D37"/>
    <w:rsid w:val="001A6CEE"/>
    <w:rsid w:val="001B0019"/>
    <w:rsid w:val="001B0CAC"/>
    <w:rsid w:val="001B1ECE"/>
    <w:rsid w:val="001B1EFA"/>
    <w:rsid w:val="001B20E0"/>
    <w:rsid w:val="001B2A1A"/>
    <w:rsid w:val="001B5600"/>
    <w:rsid w:val="001C21CA"/>
    <w:rsid w:val="001C5239"/>
    <w:rsid w:val="001C6167"/>
    <w:rsid w:val="001D6111"/>
    <w:rsid w:val="001D70EC"/>
    <w:rsid w:val="001D796A"/>
    <w:rsid w:val="001E3915"/>
    <w:rsid w:val="001E507E"/>
    <w:rsid w:val="001E7F28"/>
    <w:rsid w:val="001F2123"/>
    <w:rsid w:val="001F238C"/>
    <w:rsid w:val="001F2FC3"/>
    <w:rsid w:val="001F68DB"/>
    <w:rsid w:val="0020169B"/>
    <w:rsid w:val="002164B9"/>
    <w:rsid w:val="0021668C"/>
    <w:rsid w:val="0022111F"/>
    <w:rsid w:val="00223D2A"/>
    <w:rsid w:val="002249E6"/>
    <w:rsid w:val="002277CA"/>
    <w:rsid w:val="0023093A"/>
    <w:rsid w:val="0023208A"/>
    <w:rsid w:val="0023455E"/>
    <w:rsid w:val="0023786D"/>
    <w:rsid w:val="002400A3"/>
    <w:rsid w:val="0024511D"/>
    <w:rsid w:val="0024539E"/>
    <w:rsid w:val="00245CC0"/>
    <w:rsid w:val="00246D86"/>
    <w:rsid w:val="0024781C"/>
    <w:rsid w:val="002617FB"/>
    <w:rsid w:val="00261CD5"/>
    <w:rsid w:val="00263301"/>
    <w:rsid w:val="00273F22"/>
    <w:rsid w:val="002743D2"/>
    <w:rsid w:val="00275F72"/>
    <w:rsid w:val="00280F92"/>
    <w:rsid w:val="00287CDE"/>
    <w:rsid w:val="00293101"/>
    <w:rsid w:val="002949F0"/>
    <w:rsid w:val="00295FAE"/>
    <w:rsid w:val="002A1E60"/>
    <w:rsid w:val="002A251F"/>
    <w:rsid w:val="002A2F1F"/>
    <w:rsid w:val="002A5205"/>
    <w:rsid w:val="002A6B25"/>
    <w:rsid w:val="002B3578"/>
    <w:rsid w:val="002B755A"/>
    <w:rsid w:val="002C1F18"/>
    <w:rsid w:val="002C3CC2"/>
    <w:rsid w:val="002C3D71"/>
    <w:rsid w:val="002C5B62"/>
    <w:rsid w:val="002D34E6"/>
    <w:rsid w:val="002D389E"/>
    <w:rsid w:val="002D4649"/>
    <w:rsid w:val="002D4E07"/>
    <w:rsid w:val="002D5529"/>
    <w:rsid w:val="002D5E37"/>
    <w:rsid w:val="002D74C4"/>
    <w:rsid w:val="002E1143"/>
    <w:rsid w:val="002E23F5"/>
    <w:rsid w:val="002E42AB"/>
    <w:rsid w:val="002E7C12"/>
    <w:rsid w:val="002F15E1"/>
    <w:rsid w:val="002F3BED"/>
    <w:rsid w:val="002F54F3"/>
    <w:rsid w:val="00301502"/>
    <w:rsid w:val="00312309"/>
    <w:rsid w:val="003216F7"/>
    <w:rsid w:val="00325240"/>
    <w:rsid w:val="003258E0"/>
    <w:rsid w:val="0033270F"/>
    <w:rsid w:val="00342ABD"/>
    <w:rsid w:val="00343618"/>
    <w:rsid w:val="00343625"/>
    <w:rsid w:val="00345F22"/>
    <w:rsid w:val="00353CB4"/>
    <w:rsid w:val="00356356"/>
    <w:rsid w:val="00357F09"/>
    <w:rsid w:val="0036187D"/>
    <w:rsid w:val="00363959"/>
    <w:rsid w:val="00364A04"/>
    <w:rsid w:val="003650BE"/>
    <w:rsid w:val="00367358"/>
    <w:rsid w:val="00370648"/>
    <w:rsid w:val="00373984"/>
    <w:rsid w:val="00375337"/>
    <w:rsid w:val="00377565"/>
    <w:rsid w:val="00377B8E"/>
    <w:rsid w:val="0038056F"/>
    <w:rsid w:val="0038094A"/>
    <w:rsid w:val="00381AD8"/>
    <w:rsid w:val="00383E33"/>
    <w:rsid w:val="00384DCF"/>
    <w:rsid w:val="00385245"/>
    <w:rsid w:val="00390A65"/>
    <w:rsid w:val="003927FE"/>
    <w:rsid w:val="00392FA0"/>
    <w:rsid w:val="0039533C"/>
    <w:rsid w:val="0039598D"/>
    <w:rsid w:val="003A1244"/>
    <w:rsid w:val="003A6244"/>
    <w:rsid w:val="003B2757"/>
    <w:rsid w:val="003B7C89"/>
    <w:rsid w:val="003C0DBA"/>
    <w:rsid w:val="003C13EF"/>
    <w:rsid w:val="003C32A4"/>
    <w:rsid w:val="003D17B8"/>
    <w:rsid w:val="003D2060"/>
    <w:rsid w:val="003D26E1"/>
    <w:rsid w:val="003D4E1F"/>
    <w:rsid w:val="003D5D5A"/>
    <w:rsid w:val="003F36CA"/>
    <w:rsid w:val="003F66FC"/>
    <w:rsid w:val="003F7979"/>
    <w:rsid w:val="0040121A"/>
    <w:rsid w:val="0040161F"/>
    <w:rsid w:val="0040324E"/>
    <w:rsid w:val="00414E2A"/>
    <w:rsid w:val="0041735C"/>
    <w:rsid w:val="00417E29"/>
    <w:rsid w:val="00421397"/>
    <w:rsid w:val="00422916"/>
    <w:rsid w:val="00423982"/>
    <w:rsid w:val="00425FCE"/>
    <w:rsid w:val="004311FE"/>
    <w:rsid w:val="0043176B"/>
    <w:rsid w:val="00432BD2"/>
    <w:rsid w:val="00437DB1"/>
    <w:rsid w:val="00444A65"/>
    <w:rsid w:val="004528A4"/>
    <w:rsid w:val="00453159"/>
    <w:rsid w:val="00453ACA"/>
    <w:rsid w:val="004555D1"/>
    <w:rsid w:val="00457801"/>
    <w:rsid w:val="00457D7F"/>
    <w:rsid w:val="00462EA8"/>
    <w:rsid w:val="004643DB"/>
    <w:rsid w:val="00465B6A"/>
    <w:rsid w:val="004674BF"/>
    <w:rsid w:val="00472A86"/>
    <w:rsid w:val="004738BE"/>
    <w:rsid w:val="00475FF5"/>
    <w:rsid w:val="00477F0F"/>
    <w:rsid w:val="004804A1"/>
    <w:rsid w:val="0048174F"/>
    <w:rsid w:val="00482419"/>
    <w:rsid w:val="00482A15"/>
    <w:rsid w:val="004975A6"/>
    <w:rsid w:val="004A053C"/>
    <w:rsid w:val="004A3CFD"/>
    <w:rsid w:val="004A48EA"/>
    <w:rsid w:val="004B3308"/>
    <w:rsid w:val="004B332E"/>
    <w:rsid w:val="004B3376"/>
    <w:rsid w:val="004B408D"/>
    <w:rsid w:val="004B491B"/>
    <w:rsid w:val="004B6368"/>
    <w:rsid w:val="004B7606"/>
    <w:rsid w:val="004C0C7F"/>
    <w:rsid w:val="004C1948"/>
    <w:rsid w:val="004C2CD9"/>
    <w:rsid w:val="004C5F12"/>
    <w:rsid w:val="004D3C6B"/>
    <w:rsid w:val="004D420D"/>
    <w:rsid w:val="004D6F6D"/>
    <w:rsid w:val="004E2E3C"/>
    <w:rsid w:val="004E3D58"/>
    <w:rsid w:val="004E4552"/>
    <w:rsid w:val="004F01EC"/>
    <w:rsid w:val="004F05DD"/>
    <w:rsid w:val="004F26D9"/>
    <w:rsid w:val="004F2F43"/>
    <w:rsid w:val="004F48F9"/>
    <w:rsid w:val="005021B6"/>
    <w:rsid w:val="00510324"/>
    <w:rsid w:val="00510897"/>
    <w:rsid w:val="00513EC6"/>
    <w:rsid w:val="00516448"/>
    <w:rsid w:val="00517B15"/>
    <w:rsid w:val="00517E9E"/>
    <w:rsid w:val="00520B39"/>
    <w:rsid w:val="005214F2"/>
    <w:rsid w:val="00530E3F"/>
    <w:rsid w:val="00533718"/>
    <w:rsid w:val="0053432C"/>
    <w:rsid w:val="00535FB5"/>
    <w:rsid w:val="0053601D"/>
    <w:rsid w:val="005375FE"/>
    <w:rsid w:val="00542018"/>
    <w:rsid w:val="00546CAD"/>
    <w:rsid w:val="00547367"/>
    <w:rsid w:val="005532A9"/>
    <w:rsid w:val="00555947"/>
    <w:rsid w:val="0055620E"/>
    <w:rsid w:val="00556AAF"/>
    <w:rsid w:val="00557EDB"/>
    <w:rsid w:val="0056088B"/>
    <w:rsid w:val="00562A4C"/>
    <w:rsid w:val="00566DC7"/>
    <w:rsid w:val="00571B72"/>
    <w:rsid w:val="0057218C"/>
    <w:rsid w:val="00580293"/>
    <w:rsid w:val="00581A45"/>
    <w:rsid w:val="005825A0"/>
    <w:rsid w:val="0058391F"/>
    <w:rsid w:val="00584AA2"/>
    <w:rsid w:val="00586F6F"/>
    <w:rsid w:val="00590047"/>
    <w:rsid w:val="00596267"/>
    <w:rsid w:val="005A14EA"/>
    <w:rsid w:val="005A4C5F"/>
    <w:rsid w:val="005A5565"/>
    <w:rsid w:val="005A670B"/>
    <w:rsid w:val="005A7A84"/>
    <w:rsid w:val="005B1B15"/>
    <w:rsid w:val="005B556D"/>
    <w:rsid w:val="005B68AA"/>
    <w:rsid w:val="005C145E"/>
    <w:rsid w:val="005C2DBE"/>
    <w:rsid w:val="005C3A65"/>
    <w:rsid w:val="005C3E40"/>
    <w:rsid w:val="005D1543"/>
    <w:rsid w:val="005D1F55"/>
    <w:rsid w:val="005D64BE"/>
    <w:rsid w:val="005E0089"/>
    <w:rsid w:val="005E55FC"/>
    <w:rsid w:val="005E6159"/>
    <w:rsid w:val="005F3C45"/>
    <w:rsid w:val="005F4319"/>
    <w:rsid w:val="00601E33"/>
    <w:rsid w:val="00604055"/>
    <w:rsid w:val="006111D2"/>
    <w:rsid w:val="00616D93"/>
    <w:rsid w:val="00621790"/>
    <w:rsid w:val="00622C8A"/>
    <w:rsid w:val="00635148"/>
    <w:rsid w:val="00635BAB"/>
    <w:rsid w:val="00637F33"/>
    <w:rsid w:val="00643C51"/>
    <w:rsid w:val="00646269"/>
    <w:rsid w:val="0065373B"/>
    <w:rsid w:val="0065421E"/>
    <w:rsid w:val="00655300"/>
    <w:rsid w:val="00655727"/>
    <w:rsid w:val="00664351"/>
    <w:rsid w:val="0066738E"/>
    <w:rsid w:val="00671AAF"/>
    <w:rsid w:val="00673FD3"/>
    <w:rsid w:val="00690FEB"/>
    <w:rsid w:val="006935EA"/>
    <w:rsid w:val="00693872"/>
    <w:rsid w:val="00697AC8"/>
    <w:rsid w:val="006A3449"/>
    <w:rsid w:val="006A3BDB"/>
    <w:rsid w:val="006A49A0"/>
    <w:rsid w:val="006B3FE0"/>
    <w:rsid w:val="006B618F"/>
    <w:rsid w:val="006B6A76"/>
    <w:rsid w:val="006C36AE"/>
    <w:rsid w:val="006C4F6B"/>
    <w:rsid w:val="006C5361"/>
    <w:rsid w:val="006C5BD3"/>
    <w:rsid w:val="006C69D1"/>
    <w:rsid w:val="006D1234"/>
    <w:rsid w:val="006D57D7"/>
    <w:rsid w:val="006D6F3C"/>
    <w:rsid w:val="006D7A52"/>
    <w:rsid w:val="006F14D3"/>
    <w:rsid w:val="006F19B6"/>
    <w:rsid w:val="006F61BC"/>
    <w:rsid w:val="0070268A"/>
    <w:rsid w:val="00702A07"/>
    <w:rsid w:val="00703A44"/>
    <w:rsid w:val="00714ED1"/>
    <w:rsid w:val="00722337"/>
    <w:rsid w:val="00723A8C"/>
    <w:rsid w:val="00730470"/>
    <w:rsid w:val="0074191E"/>
    <w:rsid w:val="00742ABC"/>
    <w:rsid w:val="007438E6"/>
    <w:rsid w:val="00744689"/>
    <w:rsid w:val="00746E53"/>
    <w:rsid w:val="0075713F"/>
    <w:rsid w:val="0075721C"/>
    <w:rsid w:val="007617BB"/>
    <w:rsid w:val="00761A0B"/>
    <w:rsid w:val="007664A1"/>
    <w:rsid w:val="00766874"/>
    <w:rsid w:val="00766CED"/>
    <w:rsid w:val="0077100C"/>
    <w:rsid w:val="00771866"/>
    <w:rsid w:val="00771994"/>
    <w:rsid w:val="00773289"/>
    <w:rsid w:val="00775AAA"/>
    <w:rsid w:val="00782F9B"/>
    <w:rsid w:val="00784CC6"/>
    <w:rsid w:val="00791DF6"/>
    <w:rsid w:val="00793B5A"/>
    <w:rsid w:val="007955B0"/>
    <w:rsid w:val="00797BC5"/>
    <w:rsid w:val="007A53D2"/>
    <w:rsid w:val="007A6B55"/>
    <w:rsid w:val="007A73CF"/>
    <w:rsid w:val="007A7A16"/>
    <w:rsid w:val="007B6B33"/>
    <w:rsid w:val="007C0B30"/>
    <w:rsid w:val="007C13B9"/>
    <w:rsid w:val="007C6D10"/>
    <w:rsid w:val="007D0636"/>
    <w:rsid w:val="007D2EAB"/>
    <w:rsid w:val="007D4B0A"/>
    <w:rsid w:val="007D4CA7"/>
    <w:rsid w:val="007E2760"/>
    <w:rsid w:val="007E7E69"/>
    <w:rsid w:val="007F45F8"/>
    <w:rsid w:val="00804097"/>
    <w:rsid w:val="00804D81"/>
    <w:rsid w:val="00810093"/>
    <w:rsid w:val="0081136F"/>
    <w:rsid w:val="008123B0"/>
    <w:rsid w:val="00814585"/>
    <w:rsid w:val="00816A96"/>
    <w:rsid w:val="0082008D"/>
    <w:rsid w:val="0084105E"/>
    <w:rsid w:val="00842D71"/>
    <w:rsid w:val="00843084"/>
    <w:rsid w:val="00845D55"/>
    <w:rsid w:val="00846036"/>
    <w:rsid w:val="00846478"/>
    <w:rsid w:val="008466D9"/>
    <w:rsid w:val="00852A4D"/>
    <w:rsid w:val="008627B0"/>
    <w:rsid w:val="00864918"/>
    <w:rsid w:val="008674D2"/>
    <w:rsid w:val="00874DD1"/>
    <w:rsid w:val="00875B26"/>
    <w:rsid w:val="00877962"/>
    <w:rsid w:val="00880DF2"/>
    <w:rsid w:val="00882175"/>
    <w:rsid w:val="008846D6"/>
    <w:rsid w:val="0088685B"/>
    <w:rsid w:val="0089050E"/>
    <w:rsid w:val="00895FCD"/>
    <w:rsid w:val="00897016"/>
    <w:rsid w:val="008A2AFB"/>
    <w:rsid w:val="008A7ED9"/>
    <w:rsid w:val="008B172A"/>
    <w:rsid w:val="008B4AD7"/>
    <w:rsid w:val="008B7FC7"/>
    <w:rsid w:val="008C181C"/>
    <w:rsid w:val="008C18F5"/>
    <w:rsid w:val="008C5840"/>
    <w:rsid w:val="008C5952"/>
    <w:rsid w:val="008C6B61"/>
    <w:rsid w:val="008C7614"/>
    <w:rsid w:val="008D19CD"/>
    <w:rsid w:val="008D4C3B"/>
    <w:rsid w:val="008D5189"/>
    <w:rsid w:val="008E184E"/>
    <w:rsid w:val="008E6C70"/>
    <w:rsid w:val="008E7E8E"/>
    <w:rsid w:val="008F487E"/>
    <w:rsid w:val="008F7D54"/>
    <w:rsid w:val="00900EA2"/>
    <w:rsid w:val="00904344"/>
    <w:rsid w:val="009057F7"/>
    <w:rsid w:val="009068F5"/>
    <w:rsid w:val="009073D8"/>
    <w:rsid w:val="00910371"/>
    <w:rsid w:val="009134F2"/>
    <w:rsid w:val="009162DB"/>
    <w:rsid w:val="00916AF2"/>
    <w:rsid w:val="00917EA9"/>
    <w:rsid w:val="00920586"/>
    <w:rsid w:val="00921D1E"/>
    <w:rsid w:val="00923712"/>
    <w:rsid w:val="009244A1"/>
    <w:rsid w:val="0092478C"/>
    <w:rsid w:val="00931476"/>
    <w:rsid w:val="009317B3"/>
    <w:rsid w:val="00931B34"/>
    <w:rsid w:val="00933BAD"/>
    <w:rsid w:val="00933EA6"/>
    <w:rsid w:val="00945A22"/>
    <w:rsid w:val="009505B2"/>
    <w:rsid w:val="00950B4A"/>
    <w:rsid w:val="00952F61"/>
    <w:rsid w:val="009567FC"/>
    <w:rsid w:val="0096428A"/>
    <w:rsid w:val="0097167F"/>
    <w:rsid w:val="00974947"/>
    <w:rsid w:val="00977749"/>
    <w:rsid w:val="00981E89"/>
    <w:rsid w:val="00987E58"/>
    <w:rsid w:val="00992097"/>
    <w:rsid w:val="009937C1"/>
    <w:rsid w:val="00993B81"/>
    <w:rsid w:val="00994F72"/>
    <w:rsid w:val="00995A3D"/>
    <w:rsid w:val="009969E9"/>
    <w:rsid w:val="00997F16"/>
    <w:rsid w:val="009A12A4"/>
    <w:rsid w:val="009A1C0A"/>
    <w:rsid w:val="009A2269"/>
    <w:rsid w:val="009A2492"/>
    <w:rsid w:val="009A73EB"/>
    <w:rsid w:val="009B0C24"/>
    <w:rsid w:val="009B5967"/>
    <w:rsid w:val="009C2E87"/>
    <w:rsid w:val="009C660D"/>
    <w:rsid w:val="009C6628"/>
    <w:rsid w:val="009C6734"/>
    <w:rsid w:val="009D1B3F"/>
    <w:rsid w:val="009D2D53"/>
    <w:rsid w:val="009D2F1F"/>
    <w:rsid w:val="009D47AC"/>
    <w:rsid w:val="009D5A6A"/>
    <w:rsid w:val="009D6B5C"/>
    <w:rsid w:val="009D7877"/>
    <w:rsid w:val="009E0964"/>
    <w:rsid w:val="009E2A57"/>
    <w:rsid w:val="009E2DF7"/>
    <w:rsid w:val="009E3511"/>
    <w:rsid w:val="009E6281"/>
    <w:rsid w:val="009F2B64"/>
    <w:rsid w:val="009F2BE4"/>
    <w:rsid w:val="009F5874"/>
    <w:rsid w:val="009F5D85"/>
    <w:rsid w:val="009F6214"/>
    <w:rsid w:val="009F7CCD"/>
    <w:rsid w:val="00A01BB8"/>
    <w:rsid w:val="00A0247E"/>
    <w:rsid w:val="00A0545A"/>
    <w:rsid w:val="00A07CDC"/>
    <w:rsid w:val="00A143D0"/>
    <w:rsid w:val="00A24CE2"/>
    <w:rsid w:val="00A26037"/>
    <w:rsid w:val="00A26F05"/>
    <w:rsid w:val="00A27B28"/>
    <w:rsid w:val="00A30487"/>
    <w:rsid w:val="00A32B92"/>
    <w:rsid w:val="00A36F1B"/>
    <w:rsid w:val="00A44610"/>
    <w:rsid w:val="00A451E4"/>
    <w:rsid w:val="00A52A39"/>
    <w:rsid w:val="00A60D59"/>
    <w:rsid w:val="00A62389"/>
    <w:rsid w:val="00A65063"/>
    <w:rsid w:val="00A74D41"/>
    <w:rsid w:val="00A7797C"/>
    <w:rsid w:val="00A84D18"/>
    <w:rsid w:val="00A86FAC"/>
    <w:rsid w:val="00A87698"/>
    <w:rsid w:val="00A900B6"/>
    <w:rsid w:val="00A909F1"/>
    <w:rsid w:val="00A9236B"/>
    <w:rsid w:val="00A9430B"/>
    <w:rsid w:val="00A97BCF"/>
    <w:rsid w:val="00AA0058"/>
    <w:rsid w:val="00AA02A5"/>
    <w:rsid w:val="00AA6880"/>
    <w:rsid w:val="00AB04C0"/>
    <w:rsid w:val="00AB1897"/>
    <w:rsid w:val="00AB1FA1"/>
    <w:rsid w:val="00AB374F"/>
    <w:rsid w:val="00AC1930"/>
    <w:rsid w:val="00AC2141"/>
    <w:rsid w:val="00AC6433"/>
    <w:rsid w:val="00AD00EF"/>
    <w:rsid w:val="00AD0F79"/>
    <w:rsid w:val="00AD19F9"/>
    <w:rsid w:val="00AE4EB0"/>
    <w:rsid w:val="00AE7DCA"/>
    <w:rsid w:val="00AF11E0"/>
    <w:rsid w:val="00AF5958"/>
    <w:rsid w:val="00B01D51"/>
    <w:rsid w:val="00B13C25"/>
    <w:rsid w:val="00B22DB5"/>
    <w:rsid w:val="00B25840"/>
    <w:rsid w:val="00B27079"/>
    <w:rsid w:val="00B30FBE"/>
    <w:rsid w:val="00B315DA"/>
    <w:rsid w:val="00B32399"/>
    <w:rsid w:val="00B325C2"/>
    <w:rsid w:val="00B37744"/>
    <w:rsid w:val="00B40A26"/>
    <w:rsid w:val="00B437B2"/>
    <w:rsid w:val="00B44844"/>
    <w:rsid w:val="00B44B4E"/>
    <w:rsid w:val="00B46044"/>
    <w:rsid w:val="00B50BFE"/>
    <w:rsid w:val="00B5165F"/>
    <w:rsid w:val="00B5405F"/>
    <w:rsid w:val="00B658B1"/>
    <w:rsid w:val="00B67366"/>
    <w:rsid w:val="00B7298C"/>
    <w:rsid w:val="00B84AC5"/>
    <w:rsid w:val="00B878EE"/>
    <w:rsid w:val="00B9026F"/>
    <w:rsid w:val="00B9580D"/>
    <w:rsid w:val="00B95882"/>
    <w:rsid w:val="00B959E3"/>
    <w:rsid w:val="00B97E9D"/>
    <w:rsid w:val="00BA05D3"/>
    <w:rsid w:val="00BA0791"/>
    <w:rsid w:val="00BA5119"/>
    <w:rsid w:val="00BA7049"/>
    <w:rsid w:val="00BA708A"/>
    <w:rsid w:val="00BB5122"/>
    <w:rsid w:val="00BC42FB"/>
    <w:rsid w:val="00BC59D3"/>
    <w:rsid w:val="00BD1942"/>
    <w:rsid w:val="00BD4B94"/>
    <w:rsid w:val="00BD7570"/>
    <w:rsid w:val="00BE0B3C"/>
    <w:rsid w:val="00BE1DA8"/>
    <w:rsid w:val="00BE1DA9"/>
    <w:rsid w:val="00BE7C1A"/>
    <w:rsid w:val="00BF0750"/>
    <w:rsid w:val="00BF145C"/>
    <w:rsid w:val="00BF2FD1"/>
    <w:rsid w:val="00BF59F0"/>
    <w:rsid w:val="00BF5A01"/>
    <w:rsid w:val="00C037D7"/>
    <w:rsid w:val="00C10DAF"/>
    <w:rsid w:val="00C1163A"/>
    <w:rsid w:val="00C11F8A"/>
    <w:rsid w:val="00C15717"/>
    <w:rsid w:val="00C172D3"/>
    <w:rsid w:val="00C21721"/>
    <w:rsid w:val="00C2571E"/>
    <w:rsid w:val="00C27A29"/>
    <w:rsid w:val="00C31FB7"/>
    <w:rsid w:val="00C52DA4"/>
    <w:rsid w:val="00C6102D"/>
    <w:rsid w:val="00C61A0E"/>
    <w:rsid w:val="00C61F98"/>
    <w:rsid w:val="00C658C7"/>
    <w:rsid w:val="00C65C46"/>
    <w:rsid w:val="00C7273F"/>
    <w:rsid w:val="00C7349A"/>
    <w:rsid w:val="00C8051A"/>
    <w:rsid w:val="00C85674"/>
    <w:rsid w:val="00C871CF"/>
    <w:rsid w:val="00C97D65"/>
    <w:rsid w:val="00CA3332"/>
    <w:rsid w:val="00CA40A6"/>
    <w:rsid w:val="00CA4F5D"/>
    <w:rsid w:val="00CA7C53"/>
    <w:rsid w:val="00CB2D4D"/>
    <w:rsid w:val="00CB4E79"/>
    <w:rsid w:val="00CB51AD"/>
    <w:rsid w:val="00CB5488"/>
    <w:rsid w:val="00CB6317"/>
    <w:rsid w:val="00CB74AA"/>
    <w:rsid w:val="00CC011D"/>
    <w:rsid w:val="00CC03B4"/>
    <w:rsid w:val="00CC3969"/>
    <w:rsid w:val="00CC47FC"/>
    <w:rsid w:val="00CC54D9"/>
    <w:rsid w:val="00CC5927"/>
    <w:rsid w:val="00CD1BAF"/>
    <w:rsid w:val="00CD34B3"/>
    <w:rsid w:val="00CD4728"/>
    <w:rsid w:val="00CE03A7"/>
    <w:rsid w:val="00CE4D3B"/>
    <w:rsid w:val="00CE6626"/>
    <w:rsid w:val="00CF229D"/>
    <w:rsid w:val="00CF4BE6"/>
    <w:rsid w:val="00CF50B7"/>
    <w:rsid w:val="00D0290B"/>
    <w:rsid w:val="00D02A6F"/>
    <w:rsid w:val="00D06A79"/>
    <w:rsid w:val="00D1279E"/>
    <w:rsid w:val="00D158F0"/>
    <w:rsid w:val="00D229DC"/>
    <w:rsid w:val="00D24E91"/>
    <w:rsid w:val="00D27709"/>
    <w:rsid w:val="00D300CD"/>
    <w:rsid w:val="00D33FF6"/>
    <w:rsid w:val="00D36D69"/>
    <w:rsid w:val="00D41256"/>
    <w:rsid w:val="00D420D5"/>
    <w:rsid w:val="00D42C3D"/>
    <w:rsid w:val="00D4301D"/>
    <w:rsid w:val="00D4546B"/>
    <w:rsid w:val="00D4750B"/>
    <w:rsid w:val="00D543B8"/>
    <w:rsid w:val="00D55444"/>
    <w:rsid w:val="00D56FD4"/>
    <w:rsid w:val="00D63996"/>
    <w:rsid w:val="00D72D2C"/>
    <w:rsid w:val="00D749F3"/>
    <w:rsid w:val="00D754CC"/>
    <w:rsid w:val="00D771F3"/>
    <w:rsid w:val="00D80B2C"/>
    <w:rsid w:val="00D836CF"/>
    <w:rsid w:val="00D84C43"/>
    <w:rsid w:val="00D86ED4"/>
    <w:rsid w:val="00D93AAD"/>
    <w:rsid w:val="00D945A7"/>
    <w:rsid w:val="00D9465B"/>
    <w:rsid w:val="00D96533"/>
    <w:rsid w:val="00DA0524"/>
    <w:rsid w:val="00DA11B9"/>
    <w:rsid w:val="00DA1224"/>
    <w:rsid w:val="00DA137D"/>
    <w:rsid w:val="00DA4319"/>
    <w:rsid w:val="00DA5C51"/>
    <w:rsid w:val="00DA7B71"/>
    <w:rsid w:val="00DB074D"/>
    <w:rsid w:val="00DB1773"/>
    <w:rsid w:val="00DB3781"/>
    <w:rsid w:val="00DB38DA"/>
    <w:rsid w:val="00DD20FC"/>
    <w:rsid w:val="00DE0C6E"/>
    <w:rsid w:val="00DE20EA"/>
    <w:rsid w:val="00DE3086"/>
    <w:rsid w:val="00DE4DBD"/>
    <w:rsid w:val="00DE6951"/>
    <w:rsid w:val="00DF18F5"/>
    <w:rsid w:val="00DF2736"/>
    <w:rsid w:val="00DF2D09"/>
    <w:rsid w:val="00E02DBA"/>
    <w:rsid w:val="00E0405B"/>
    <w:rsid w:val="00E0748E"/>
    <w:rsid w:val="00E07AC9"/>
    <w:rsid w:val="00E1191E"/>
    <w:rsid w:val="00E14C3E"/>
    <w:rsid w:val="00E14D7F"/>
    <w:rsid w:val="00E1796A"/>
    <w:rsid w:val="00E2446F"/>
    <w:rsid w:val="00E24D45"/>
    <w:rsid w:val="00E30004"/>
    <w:rsid w:val="00E30FE9"/>
    <w:rsid w:val="00E33C3F"/>
    <w:rsid w:val="00E34C93"/>
    <w:rsid w:val="00E36460"/>
    <w:rsid w:val="00E372D6"/>
    <w:rsid w:val="00E409D5"/>
    <w:rsid w:val="00E462EF"/>
    <w:rsid w:val="00E50ED5"/>
    <w:rsid w:val="00E52268"/>
    <w:rsid w:val="00E52539"/>
    <w:rsid w:val="00E557A1"/>
    <w:rsid w:val="00E56191"/>
    <w:rsid w:val="00E5758D"/>
    <w:rsid w:val="00E62029"/>
    <w:rsid w:val="00E62D81"/>
    <w:rsid w:val="00E639D1"/>
    <w:rsid w:val="00E705DB"/>
    <w:rsid w:val="00E7205C"/>
    <w:rsid w:val="00E75294"/>
    <w:rsid w:val="00E80535"/>
    <w:rsid w:val="00E92913"/>
    <w:rsid w:val="00E97A54"/>
    <w:rsid w:val="00EA37B2"/>
    <w:rsid w:val="00EA49C4"/>
    <w:rsid w:val="00EB4705"/>
    <w:rsid w:val="00EB5A3E"/>
    <w:rsid w:val="00EB6612"/>
    <w:rsid w:val="00EB7CD9"/>
    <w:rsid w:val="00EC04D1"/>
    <w:rsid w:val="00EC6933"/>
    <w:rsid w:val="00ED01F4"/>
    <w:rsid w:val="00ED3990"/>
    <w:rsid w:val="00ED673F"/>
    <w:rsid w:val="00EE30A7"/>
    <w:rsid w:val="00EF0B00"/>
    <w:rsid w:val="00EF3131"/>
    <w:rsid w:val="00EF43F7"/>
    <w:rsid w:val="00EF51BB"/>
    <w:rsid w:val="00F01DB2"/>
    <w:rsid w:val="00F127C4"/>
    <w:rsid w:val="00F13213"/>
    <w:rsid w:val="00F13A63"/>
    <w:rsid w:val="00F15D4F"/>
    <w:rsid w:val="00F21F10"/>
    <w:rsid w:val="00F22463"/>
    <w:rsid w:val="00F27BB0"/>
    <w:rsid w:val="00F36EAD"/>
    <w:rsid w:val="00F4504E"/>
    <w:rsid w:val="00F528AE"/>
    <w:rsid w:val="00F541D1"/>
    <w:rsid w:val="00F54751"/>
    <w:rsid w:val="00F548E2"/>
    <w:rsid w:val="00F55572"/>
    <w:rsid w:val="00F60470"/>
    <w:rsid w:val="00F636C5"/>
    <w:rsid w:val="00F710F2"/>
    <w:rsid w:val="00F82B22"/>
    <w:rsid w:val="00F82FEF"/>
    <w:rsid w:val="00F908D0"/>
    <w:rsid w:val="00F91429"/>
    <w:rsid w:val="00F9314F"/>
    <w:rsid w:val="00FA077B"/>
    <w:rsid w:val="00FA078B"/>
    <w:rsid w:val="00FA0EB6"/>
    <w:rsid w:val="00FA4C14"/>
    <w:rsid w:val="00FB048B"/>
    <w:rsid w:val="00FB0ED5"/>
    <w:rsid w:val="00FC1474"/>
    <w:rsid w:val="00FC2B06"/>
    <w:rsid w:val="00FC3185"/>
    <w:rsid w:val="00FC34A7"/>
    <w:rsid w:val="00FD4F0C"/>
    <w:rsid w:val="00FD50B9"/>
    <w:rsid w:val="00FE0B5F"/>
    <w:rsid w:val="00FE28F9"/>
    <w:rsid w:val="00FE6F8E"/>
    <w:rsid w:val="00FE79A7"/>
    <w:rsid w:val="00FF54B6"/>
    <w:rsid w:val="00FF5E3A"/>
    <w:rsid w:val="00FF6B1F"/>
    <w:rsid w:val="00FF747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8">
    <w:name w:val="heading 8"/>
    <w:basedOn w:val="Normale"/>
    <w:next w:val="Normale"/>
    <w:link w:val="Titolo8Carattere"/>
    <w:uiPriority w:val="9"/>
    <w:semiHidden/>
    <w:unhideWhenUsed/>
    <w:qFormat/>
    <w:rsid w:val="00163A4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Titolo8Carattere">
    <w:name w:val="Titolo 8 Carattere"/>
    <w:basedOn w:val="Carpredefinitoparagrafo"/>
    <w:link w:val="Titolo8"/>
    <w:uiPriority w:val="9"/>
    <w:semiHidden/>
    <w:rsid w:val="00163A44"/>
    <w:rPr>
      <w:rFonts w:asciiTheme="majorHAnsi" w:eastAsiaTheme="majorEastAsia" w:hAnsiTheme="majorHAnsi" w:cstheme="majorBidi"/>
      <w:color w:val="404040" w:themeColor="text1" w:themeTint="BF"/>
      <w:sz w:val="20"/>
      <w:szCs w:val="20"/>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834153901">
      <w:bodyDiv w:val="1"/>
      <w:marLeft w:val="0"/>
      <w:marRight w:val="0"/>
      <w:marTop w:val="0"/>
      <w:marBottom w:val="0"/>
      <w:divBdr>
        <w:top w:val="none" w:sz="0" w:space="0" w:color="auto"/>
        <w:left w:val="none" w:sz="0" w:space="0" w:color="auto"/>
        <w:bottom w:val="none" w:sz="0" w:space="0" w:color="auto"/>
        <w:right w:val="none" w:sz="0" w:space="0" w:color="auto"/>
      </w:divBdr>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62B7F-BB63-4522-ADBF-9958D78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1121</Words>
  <Characters>6396</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4</cp:revision>
  <cp:lastPrinted>2022-08-10T16:33:00Z</cp:lastPrinted>
  <dcterms:created xsi:type="dcterms:W3CDTF">2022-08-12T16:46:00Z</dcterms:created>
  <dcterms:modified xsi:type="dcterms:W3CDTF">2022-08-12T16:48:00Z</dcterms:modified>
</cp:coreProperties>
</file>