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9A0" w:rsidRDefault="006249A0" w:rsidP="00F75326">
      <w:pPr>
        <w:widowControl w:val="0"/>
        <w:autoSpaceDE w:val="0"/>
        <w:autoSpaceDN w:val="0"/>
        <w:adjustRightInd w:val="0"/>
        <w:jc w:val="both"/>
        <w:rPr>
          <w:rFonts w:ascii="Candara" w:hAnsi="Candara"/>
          <w:w w:val="90"/>
          <w:sz w:val="18"/>
          <w:szCs w:val="18"/>
        </w:rPr>
      </w:pP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t>Comunicato stampa</w:t>
      </w:r>
    </w:p>
    <w:p w:rsidR="006249A0" w:rsidRDefault="006249A0" w:rsidP="00F75326">
      <w:pPr>
        <w:widowControl w:val="0"/>
        <w:autoSpaceDE w:val="0"/>
        <w:autoSpaceDN w:val="0"/>
        <w:adjustRightInd w:val="0"/>
        <w:jc w:val="both"/>
        <w:rPr>
          <w:rFonts w:ascii="Candara" w:hAnsi="Candara"/>
          <w:w w:val="90"/>
          <w:sz w:val="18"/>
          <w:szCs w:val="18"/>
        </w:rPr>
      </w:pPr>
    </w:p>
    <w:p w:rsidR="00E64319" w:rsidRDefault="006249A0" w:rsidP="00F75326">
      <w:pPr>
        <w:widowControl w:val="0"/>
        <w:autoSpaceDE w:val="0"/>
        <w:autoSpaceDN w:val="0"/>
        <w:adjustRightInd w:val="0"/>
        <w:jc w:val="both"/>
        <w:rPr>
          <w:rFonts w:ascii="Candara" w:hAnsi="Candara"/>
          <w:w w:val="90"/>
          <w:sz w:val="18"/>
          <w:szCs w:val="18"/>
        </w:rPr>
      </w:pPr>
      <w:r>
        <w:rPr>
          <w:rFonts w:ascii="Candara" w:hAnsi="Candara"/>
          <w:w w:val="90"/>
          <w:sz w:val="18"/>
          <w:szCs w:val="18"/>
        </w:rPr>
        <w:t xml:space="preserve">FS-COSP – Guardie Campestre della BAT (Bisceglie –Trani) per il mancato rinnovo ccl,per le mancate applicazioni della crescita professionale e di ruolo,per le gravi carenze di personale nei singoli Consorzi nonostante l’ampliamento organici rimasti </w:t>
      </w:r>
      <w:r w:rsidR="001B34DD">
        <w:rPr>
          <w:rFonts w:ascii="Candara" w:hAnsi="Candara"/>
          <w:w w:val="90"/>
          <w:sz w:val="18"/>
          <w:szCs w:val="18"/>
        </w:rPr>
        <w:t>impoveriti numericamente da circa 10 anni rispetto all’aumento di utenza agricola e  di edilizia da vigilare.</w:t>
      </w:r>
      <w:r w:rsidR="00E64319">
        <w:rPr>
          <w:rFonts w:ascii="Candara" w:hAnsi="Candara"/>
          <w:w w:val="90"/>
          <w:sz w:val="18"/>
          <w:szCs w:val="18"/>
        </w:rPr>
        <w:t xml:space="preserve"> </w:t>
      </w:r>
    </w:p>
    <w:p w:rsidR="00E64319" w:rsidRDefault="00E64319" w:rsidP="00F75326">
      <w:pPr>
        <w:widowControl w:val="0"/>
        <w:autoSpaceDE w:val="0"/>
        <w:autoSpaceDN w:val="0"/>
        <w:adjustRightInd w:val="0"/>
        <w:jc w:val="both"/>
        <w:rPr>
          <w:rFonts w:ascii="Candara" w:hAnsi="Candara"/>
          <w:w w:val="90"/>
          <w:sz w:val="18"/>
          <w:szCs w:val="18"/>
        </w:rPr>
      </w:pPr>
    </w:p>
    <w:p w:rsidR="001B34DD" w:rsidRPr="00E64319" w:rsidRDefault="00E64319" w:rsidP="00F75326">
      <w:pPr>
        <w:widowControl w:val="0"/>
        <w:autoSpaceDE w:val="0"/>
        <w:autoSpaceDN w:val="0"/>
        <w:adjustRightInd w:val="0"/>
        <w:jc w:val="both"/>
        <w:rPr>
          <w:rFonts w:ascii="Candara" w:hAnsi="Candara"/>
          <w:b/>
          <w:w w:val="90"/>
          <w:sz w:val="18"/>
          <w:szCs w:val="18"/>
        </w:rPr>
      </w:pPr>
      <w:r w:rsidRPr="00E64319">
        <w:rPr>
          <w:rFonts w:ascii="Candara" w:hAnsi="Candara"/>
          <w:b/>
          <w:w w:val="90"/>
          <w:sz w:val="18"/>
          <w:szCs w:val="18"/>
        </w:rPr>
        <w:t xml:space="preserve">                                </w:t>
      </w:r>
      <w:r w:rsidRPr="00E64319">
        <w:rPr>
          <w:rFonts w:ascii="Candara" w:hAnsi="Candara"/>
          <w:b/>
          <w:w w:val="90"/>
          <w:sz w:val="18"/>
          <w:szCs w:val="18"/>
          <w:highlight w:val="yellow"/>
        </w:rPr>
        <w:t>Tra le priorità della FS-COSP,  il riconoscimento della qualifica di “Agenti della Sicurezza Agricola”</w:t>
      </w:r>
    </w:p>
    <w:p w:rsidR="001B34DD" w:rsidRDefault="001B34DD" w:rsidP="00F75326">
      <w:pPr>
        <w:widowControl w:val="0"/>
        <w:autoSpaceDE w:val="0"/>
        <w:autoSpaceDN w:val="0"/>
        <w:adjustRightInd w:val="0"/>
        <w:jc w:val="both"/>
        <w:rPr>
          <w:rFonts w:ascii="Candara" w:hAnsi="Candara"/>
          <w:w w:val="90"/>
          <w:sz w:val="18"/>
          <w:szCs w:val="18"/>
        </w:rPr>
      </w:pPr>
    </w:p>
    <w:p w:rsidR="001B34DD" w:rsidRDefault="001B34DD" w:rsidP="00F75326">
      <w:pPr>
        <w:widowControl w:val="0"/>
        <w:autoSpaceDE w:val="0"/>
        <w:autoSpaceDN w:val="0"/>
        <w:adjustRightInd w:val="0"/>
        <w:jc w:val="both"/>
        <w:rPr>
          <w:rFonts w:ascii="Candara" w:hAnsi="Candara"/>
          <w:w w:val="90"/>
          <w:sz w:val="18"/>
          <w:szCs w:val="18"/>
        </w:rPr>
      </w:pPr>
      <w:r>
        <w:rPr>
          <w:rFonts w:ascii="Candara" w:hAnsi="Candara"/>
          <w:w w:val="90"/>
          <w:sz w:val="18"/>
          <w:szCs w:val="18"/>
        </w:rPr>
        <w:t>FS-COSP SETTORE PRIVATO – Si sono riuniti in Assemblea lo scorso 30 luglio in un’Assise Sindacale partecipata dove tutti i Lavoratori del Consorzio delle Guardie Campestre di TRANI e BISCEGLIE sotto la Presidenza Autorevole del Segretario Generale Nazionale leader della FS-COSP Domenico MASTRULLI e di alcuni rappresentanti sindacali della Polizia Penitenziaria,circa una 30 di lavoratori che hanno tutti,aderito,alla costituzione</w:t>
      </w:r>
      <w:r w:rsidR="005470C1">
        <w:rPr>
          <w:rFonts w:ascii="Candara" w:hAnsi="Candara"/>
          <w:w w:val="90"/>
          <w:sz w:val="18"/>
          <w:szCs w:val="18"/>
        </w:rPr>
        <w:t xml:space="preserve"> del nuovo sindacato presso il S</w:t>
      </w:r>
      <w:r>
        <w:rPr>
          <w:rFonts w:ascii="Candara" w:hAnsi="Candara"/>
          <w:w w:val="90"/>
          <w:sz w:val="18"/>
          <w:szCs w:val="18"/>
        </w:rPr>
        <w:t>ett</w:t>
      </w:r>
      <w:r w:rsidR="005470C1">
        <w:rPr>
          <w:rFonts w:ascii="Candara" w:hAnsi="Candara"/>
          <w:w w:val="90"/>
          <w:sz w:val="18"/>
          <w:szCs w:val="18"/>
        </w:rPr>
        <w:t xml:space="preserve">ore PRIVATO </w:t>
      </w:r>
      <w:r>
        <w:rPr>
          <w:rFonts w:ascii="Candara" w:hAnsi="Candara"/>
          <w:w w:val="90"/>
          <w:sz w:val="18"/>
          <w:szCs w:val="18"/>
        </w:rPr>
        <w:t xml:space="preserve"> DELLE GUARDIE RURALI della BAT.</w:t>
      </w:r>
    </w:p>
    <w:p w:rsidR="00E64319" w:rsidRDefault="00E64319" w:rsidP="00F75326">
      <w:pPr>
        <w:widowControl w:val="0"/>
        <w:autoSpaceDE w:val="0"/>
        <w:autoSpaceDN w:val="0"/>
        <w:adjustRightInd w:val="0"/>
        <w:jc w:val="both"/>
        <w:rPr>
          <w:rFonts w:ascii="Candara" w:hAnsi="Candara"/>
          <w:w w:val="90"/>
          <w:sz w:val="18"/>
          <w:szCs w:val="18"/>
        </w:rPr>
      </w:pPr>
    </w:p>
    <w:p w:rsidR="001B34DD" w:rsidRDefault="001B34DD" w:rsidP="00F75326">
      <w:pPr>
        <w:widowControl w:val="0"/>
        <w:autoSpaceDE w:val="0"/>
        <w:autoSpaceDN w:val="0"/>
        <w:adjustRightInd w:val="0"/>
        <w:jc w:val="both"/>
        <w:rPr>
          <w:rFonts w:ascii="Candara" w:hAnsi="Candara"/>
          <w:w w:val="90"/>
          <w:sz w:val="18"/>
          <w:szCs w:val="18"/>
        </w:rPr>
      </w:pPr>
      <w:r>
        <w:rPr>
          <w:rFonts w:ascii="Candara" w:hAnsi="Candara"/>
          <w:w w:val="90"/>
          <w:sz w:val="18"/>
          <w:szCs w:val="18"/>
        </w:rPr>
        <w:t xml:space="preserve">Dal mancato rinnovo di un ccl che ci riporta indietro quasi di 9 anni 2008-2010 dove gli stipendi dei Lavoratori della Sicurezza Agricola sono rimasti “congelati” nel tempo,negli anni e senza alcun incremento di nessuna natura,pensionistica,formativa,professionale </w:t>
      </w:r>
      <w:r w:rsidR="005470C1">
        <w:rPr>
          <w:rFonts w:ascii="Candara" w:hAnsi="Candara"/>
          <w:w w:val="90"/>
          <w:sz w:val="18"/>
          <w:szCs w:val="18"/>
        </w:rPr>
        <w:t>niente di niente,solo lavoro anz</w:t>
      </w:r>
      <w:r>
        <w:rPr>
          <w:rFonts w:ascii="Candara" w:hAnsi="Candara"/>
          <w:w w:val="90"/>
          <w:sz w:val="18"/>
          <w:szCs w:val="18"/>
        </w:rPr>
        <w:t>i,</w:t>
      </w:r>
      <w:r w:rsidR="005470C1">
        <w:rPr>
          <w:rFonts w:ascii="Candara" w:hAnsi="Candara"/>
          <w:w w:val="90"/>
          <w:sz w:val="18"/>
          <w:szCs w:val="18"/>
        </w:rPr>
        <w:t xml:space="preserve">aggiungeremmo,  </w:t>
      </w:r>
      <w:r>
        <w:rPr>
          <w:rFonts w:ascii="Candara" w:hAnsi="Candara"/>
          <w:w w:val="90"/>
          <w:sz w:val="18"/>
          <w:szCs w:val="18"/>
        </w:rPr>
        <w:t>eccessivo carico di lavor</w:t>
      </w:r>
      <w:r w:rsidR="00FF7C23">
        <w:rPr>
          <w:rFonts w:ascii="Candara" w:hAnsi="Candara"/>
          <w:w w:val="90"/>
          <w:sz w:val="18"/>
          <w:szCs w:val="18"/>
        </w:rPr>
        <w:t>o a causa della cronica conosciu</w:t>
      </w:r>
      <w:r>
        <w:rPr>
          <w:rFonts w:ascii="Candara" w:hAnsi="Candara"/>
          <w:w w:val="90"/>
          <w:sz w:val="18"/>
          <w:szCs w:val="18"/>
        </w:rPr>
        <w:t>ta carenza di personale nel Settore delle Guardie Rurali che i rispettivi Consorzi negli anni non hanno mai,stranamente,voluto incrementare tanto che a Trani nel 2008 erano circa 35 unità,oggi un Consorzio mantenuto con solo 12 uomini di cui alcune unità per problemi sogge</w:t>
      </w:r>
      <w:r w:rsidR="00FF7C23">
        <w:rPr>
          <w:rFonts w:ascii="Candara" w:hAnsi="Candara"/>
          <w:w w:val="90"/>
          <w:sz w:val="18"/>
          <w:szCs w:val="18"/>
        </w:rPr>
        <w:t>ttivi  di s</w:t>
      </w:r>
      <w:r>
        <w:rPr>
          <w:rFonts w:ascii="Candara" w:hAnsi="Candara"/>
          <w:w w:val="90"/>
          <w:sz w:val="18"/>
          <w:szCs w:val="18"/>
        </w:rPr>
        <w:t>a</w:t>
      </w:r>
      <w:r w:rsidR="00FF7C23">
        <w:rPr>
          <w:rFonts w:ascii="Candara" w:hAnsi="Candara"/>
          <w:w w:val="90"/>
          <w:sz w:val="18"/>
          <w:szCs w:val="18"/>
        </w:rPr>
        <w:t>lute non in servizio p</w:t>
      </w:r>
      <w:r>
        <w:rPr>
          <w:rFonts w:ascii="Candara" w:hAnsi="Candara"/>
          <w:w w:val="90"/>
          <w:sz w:val="18"/>
          <w:szCs w:val="18"/>
        </w:rPr>
        <w:t xml:space="preserve">er l’età anagrafica </w:t>
      </w:r>
      <w:r w:rsidR="00FF7C23">
        <w:rPr>
          <w:rFonts w:ascii="Candara" w:hAnsi="Candara"/>
          <w:w w:val="90"/>
          <w:sz w:val="18"/>
          <w:szCs w:val="18"/>
        </w:rPr>
        <w:t>per molti di loro considerata a</w:t>
      </w:r>
      <w:r>
        <w:rPr>
          <w:rFonts w:ascii="Candara" w:hAnsi="Candara"/>
          <w:w w:val="90"/>
          <w:sz w:val="18"/>
          <w:szCs w:val="18"/>
        </w:rPr>
        <w:t>vanzata e le criticità derivanti dal critico lavoro di questi anni ereditati.</w:t>
      </w:r>
    </w:p>
    <w:p w:rsidR="00E64319" w:rsidRDefault="00E64319" w:rsidP="00F75326">
      <w:pPr>
        <w:widowControl w:val="0"/>
        <w:autoSpaceDE w:val="0"/>
        <w:autoSpaceDN w:val="0"/>
        <w:adjustRightInd w:val="0"/>
        <w:jc w:val="both"/>
        <w:rPr>
          <w:rFonts w:ascii="Candara" w:hAnsi="Candara"/>
          <w:w w:val="90"/>
          <w:sz w:val="18"/>
          <w:szCs w:val="18"/>
        </w:rPr>
      </w:pPr>
    </w:p>
    <w:p w:rsidR="001B34DD" w:rsidRDefault="001B34DD" w:rsidP="00F75326">
      <w:pPr>
        <w:widowControl w:val="0"/>
        <w:autoSpaceDE w:val="0"/>
        <w:autoSpaceDN w:val="0"/>
        <w:adjustRightInd w:val="0"/>
        <w:jc w:val="both"/>
        <w:rPr>
          <w:rFonts w:ascii="Candara" w:hAnsi="Candara"/>
          <w:w w:val="90"/>
          <w:sz w:val="18"/>
          <w:szCs w:val="18"/>
        </w:rPr>
      </w:pPr>
      <w:r>
        <w:rPr>
          <w:rFonts w:ascii="Candara" w:hAnsi="Candara"/>
          <w:w w:val="90"/>
          <w:sz w:val="18"/>
          <w:szCs w:val="18"/>
        </w:rPr>
        <w:t>Pari condizioni potremmo anche dire per la sede di BISCEGLIE che,risp</w:t>
      </w:r>
      <w:r w:rsidR="00FF7C23">
        <w:rPr>
          <w:rFonts w:ascii="Candara" w:hAnsi="Candara"/>
          <w:w w:val="90"/>
          <w:sz w:val="18"/>
          <w:szCs w:val="18"/>
        </w:rPr>
        <w:t>etto a quella del Consorzio di T</w:t>
      </w:r>
      <w:r>
        <w:rPr>
          <w:rFonts w:ascii="Candara" w:hAnsi="Candara"/>
          <w:w w:val="90"/>
          <w:sz w:val="18"/>
          <w:szCs w:val="18"/>
        </w:rPr>
        <w:t>rani appare in miglior condizioni di turni di lavoro,di condizioni organizzative e gestionali come dagli stessi lavoratori portato all’attenzione della Presidenza nel corso dell’</w:t>
      </w:r>
      <w:r w:rsidR="00FF7C23">
        <w:rPr>
          <w:rFonts w:ascii="Candara" w:hAnsi="Candara"/>
          <w:w w:val="90"/>
          <w:sz w:val="18"/>
          <w:szCs w:val="18"/>
        </w:rPr>
        <w:t>incontro durato</w:t>
      </w:r>
      <w:r>
        <w:rPr>
          <w:rFonts w:ascii="Candara" w:hAnsi="Candara"/>
          <w:w w:val="90"/>
          <w:sz w:val="18"/>
          <w:szCs w:val="18"/>
        </w:rPr>
        <w:t xml:space="preserve"> alcune ore.</w:t>
      </w:r>
    </w:p>
    <w:p w:rsidR="00E64319" w:rsidRDefault="00E64319" w:rsidP="00F75326">
      <w:pPr>
        <w:widowControl w:val="0"/>
        <w:autoSpaceDE w:val="0"/>
        <w:autoSpaceDN w:val="0"/>
        <w:adjustRightInd w:val="0"/>
        <w:jc w:val="both"/>
        <w:rPr>
          <w:rFonts w:ascii="Candara" w:hAnsi="Candara"/>
          <w:w w:val="90"/>
          <w:sz w:val="18"/>
          <w:szCs w:val="18"/>
        </w:rPr>
      </w:pPr>
    </w:p>
    <w:p w:rsidR="001B34DD" w:rsidRDefault="001B34DD" w:rsidP="00F75326">
      <w:pPr>
        <w:widowControl w:val="0"/>
        <w:autoSpaceDE w:val="0"/>
        <w:autoSpaceDN w:val="0"/>
        <w:adjustRightInd w:val="0"/>
        <w:jc w:val="both"/>
        <w:rPr>
          <w:rFonts w:ascii="Candara" w:hAnsi="Candara"/>
          <w:w w:val="90"/>
          <w:sz w:val="18"/>
          <w:szCs w:val="18"/>
        </w:rPr>
      </w:pPr>
      <w:r>
        <w:rPr>
          <w:rFonts w:ascii="Candara" w:hAnsi="Candara"/>
          <w:w w:val="90"/>
          <w:sz w:val="18"/>
          <w:szCs w:val="18"/>
        </w:rPr>
        <w:t xml:space="preserve">Lavoratori che operano in condizioni da terzo mondo su autovetture di servizio </w:t>
      </w:r>
      <w:r w:rsidR="00FF7C23">
        <w:rPr>
          <w:rFonts w:ascii="Candara" w:hAnsi="Candara"/>
          <w:w w:val="90"/>
          <w:sz w:val="18"/>
          <w:szCs w:val="18"/>
        </w:rPr>
        <w:t>alcune anche prive di climatizzatore</w:t>
      </w:r>
      <w:r>
        <w:rPr>
          <w:rFonts w:ascii="Candara" w:hAnsi="Candara"/>
          <w:w w:val="90"/>
          <w:sz w:val="18"/>
          <w:szCs w:val="18"/>
        </w:rPr>
        <w:t xml:space="preserve"> nonostante la elevatissima calura estiva che ha volte toccherebbe anche i 42/45 gradi all’ombra o le piogge torrenziali che ne delimitano l’attività dei mezzi,mancanza di fornitura di uniformi e divise,</w:t>
      </w:r>
      <w:r w:rsidR="00FF7C23">
        <w:rPr>
          <w:rFonts w:ascii="Candara" w:hAnsi="Candara"/>
          <w:w w:val="90"/>
          <w:sz w:val="18"/>
          <w:szCs w:val="18"/>
        </w:rPr>
        <w:t>nessuna crescita di ruolo per mancanza di volontà nella progressione di carriera,si assumono con la qualifica di “guardia campestre” e restano a vita “guardia campestre” a dispetto delle altre professionalità che invece ogni determinato periodo avanzato nel ruolo,insomma condizioni di lavoro,</w:t>
      </w:r>
      <w:r w:rsidR="00E64319">
        <w:rPr>
          <w:rFonts w:ascii="Candara" w:hAnsi="Candara"/>
          <w:w w:val="90"/>
          <w:sz w:val="18"/>
          <w:szCs w:val="18"/>
        </w:rPr>
        <w:t xml:space="preserve"> </w:t>
      </w:r>
      <w:r w:rsidR="00FF7C23">
        <w:rPr>
          <w:rFonts w:ascii="Candara" w:hAnsi="Candara"/>
          <w:w w:val="90"/>
          <w:sz w:val="18"/>
          <w:szCs w:val="18"/>
        </w:rPr>
        <w:t>contrattuali e  formative che per ben dieci anni(10) sono rimaste congelate nel dimenticatoio sindacale,agricolo e datoriale .così commenta la notizia Domenico MASTRULLI che aggiunge, “ per il Consorzio di Trani abbiamo attivato le procedure del contenzioso sindacale,con multipli atti di diffida anche legale,manifestazione di Piazza 31 maggio scorso prefettura Barletta; 10-11 luglio scorso Roma Piazza Montecitorio prima ed unica volta nella storia dove i Consorzi hanno apertamente scioperato rispetto al silenzio,triste silenzio dei recenti anni.</w:t>
      </w:r>
    </w:p>
    <w:p w:rsidR="00E64319" w:rsidRDefault="00E64319" w:rsidP="00F75326">
      <w:pPr>
        <w:widowControl w:val="0"/>
        <w:autoSpaceDE w:val="0"/>
        <w:autoSpaceDN w:val="0"/>
        <w:adjustRightInd w:val="0"/>
        <w:jc w:val="both"/>
        <w:rPr>
          <w:rFonts w:ascii="Candara" w:hAnsi="Candara"/>
          <w:w w:val="90"/>
          <w:sz w:val="18"/>
          <w:szCs w:val="18"/>
        </w:rPr>
      </w:pPr>
    </w:p>
    <w:p w:rsidR="00FF7C23" w:rsidRDefault="00FF7C23" w:rsidP="00F75326">
      <w:pPr>
        <w:widowControl w:val="0"/>
        <w:autoSpaceDE w:val="0"/>
        <w:autoSpaceDN w:val="0"/>
        <w:adjustRightInd w:val="0"/>
        <w:jc w:val="both"/>
        <w:rPr>
          <w:rFonts w:ascii="Candara" w:hAnsi="Candara"/>
          <w:w w:val="90"/>
          <w:sz w:val="18"/>
          <w:szCs w:val="18"/>
        </w:rPr>
      </w:pPr>
      <w:r>
        <w:rPr>
          <w:rFonts w:ascii="Candara" w:hAnsi="Candara"/>
          <w:w w:val="90"/>
          <w:sz w:val="18"/>
          <w:szCs w:val="18"/>
        </w:rPr>
        <w:t>La Federazione Sindacale CO.S.P. annuncia nuove eclatanti iniziative di pubblica protesta dei Consorzi se non saranno attivate le procedure di rinnovo contrattuale con la COSP,è triste,aggiunge Mastrulli, vedere le buste paghe di questi lavoratori che non superano il migliaio di lire nonostante turni,servizi di sicurezza,vigilanza anche ad apparati di elevata criticità,assurdo rimanere in silenzio tombale ne va della dignità sindacale.</w:t>
      </w:r>
    </w:p>
    <w:p w:rsidR="00E64319" w:rsidRDefault="00E64319" w:rsidP="00F75326">
      <w:pPr>
        <w:widowControl w:val="0"/>
        <w:autoSpaceDE w:val="0"/>
        <w:autoSpaceDN w:val="0"/>
        <w:adjustRightInd w:val="0"/>
        <w:jc w:val="both"/>
        <w:rPr>
          <w:rFonts w:ascii="Candara" w:hAnsi="Candara"/>
          <w:w w:val="90"/>
          <w:sz w:val="18"/>
          <w:szCs w:val="18"/>
        </w:rPr>
      </w:pPr>
    </w:p>
    <w:p w:rsidR="00E64319" w:rsidRDefault="00E64319" w:rsidP="00F75326">
      <w:pPr>
        <w:widowControl w:val="0"/>
        <w:autoSpaceDE w:val="0"/>
        <w:autoSpaceDN w:val="0"/>
        <w:adjustRightInd w:val="0"/>
        <w:jc w:val="both"/>
        <w:rPr>
          <w:rFonts w:ascii="Candara" w:hAnsi="Candara"/>
          <w:w w:val="90"/>
          <w:sz w:val="18"/>
          <w:szCs w:val="18"/>
        </w:rPr>
      </w:pPr>
      <w:r>
        <w:rPr>
          <w:rFonts w:ascii="Candara" w:hAnsi="Candara"/>
          <w:w w:val="90"/>
          <w:sz w:val="18"/>
          <w:szCs w:val="18"/>
        </w:rPr>
        <w:t>Nei dieci anni dalla forma del ccl, e dall’accordo di terzo livello FUA non sono state ancora retribuite quelle 150euro annuo,  che   8 anni fa,  vennero riconosciute  nel fondo incentivante per il disagio,accordo sottoscritto nella sede Consorziale BAT Trani.</w:t>
      </w:r>
    </w:p>
    <w:p w:rsidR="00E64319" w:rsidRDefault="00E64319" w:rsidP="00F75326">
      <w:pPr>
        <w:widowControl w:val="0"/>
        <w:autoSpaceDE w:val="0"/>
        <w:autoSpaceDN w:val="0"/>
        <w:adjustRightInd w:val="0"/>
        <w:jc w:val="both"/>
        <w:rPr>
          <w:rFonts w:ascii="Candara" w:hAnsi="Candara"/>
          <w:w w:val="90"/>
          <w:sz w:val="18"/>
          <w:szCs w:val="18"/>
        </w:rPr>
      </w:pPr>
    </w:p>
    <w:p w:rsidR="00FF7C23" w:rsidRDefault="005376C2" w:rsidP="00F75326">
      <w:pPr>
        <w:widowControl w:val="0"/>
        <w:autoSpaceDE w:val="0"/>
        <w:autoSpaceDN w:val="0"/>
        <w:adjustRightInd w:val="0"/>
        <w:jc w:val="both"/>
        <w:rPr>
          <w:rFonts w:ascii="Candara" w:hAnsi="Candara"/>
          <w:w w:val="90"/>
          <w:sz w:val="18"/>
          <w:szCs w:val="18"/>
        </w:rPr>
      </w:pPr>
      <w:r>
        <w:rPr>
          <w:rFonts w:ascii="Candara" w:hAnsi="Candara"/>
          <w:w w:val="90"/>
          <w:sz w:val="18"/>
          <w:szCs w:val="18"/>
        </w:rPr>
        <w:t>Intanto la Federazi</w:t>
      </w:r>
      <w:r w:rsidR="00FF7C23">
        <w:rPr>
          <w:rFonts w:ascii="Candara" w:hAnsi="Candara"/>
          <w:w w:val="90"/>
          <w:sz w:val="18"/>
          <w:szCs w:val="18"/>
        </w:rPr>
        <w:t>one Sindacale CO.S.P. in pochi mesi,sei per l’esattezza assume il Ruolo chiave sindacale posizionandos</w:t>
      </w:r>
      <w:r>
        <w:rPr>
          <w:rFonts w:ascii="Candara" w:hAnsi="Candara"/>
          <w:w w:val="90"/>
          <w:sz w:val="18"/>
          <w:szCs w:val="18"/>
        </w:rPr>
        <w:t>i 1 sigla sia nel Consorzio di T</w:t>
      </w:r>
      <w:r w:rsidR="00FF7C23">
        <w:rPr>
          <w:rFonts w:ascii="Candara" w:hAnsi="Candara"/>
          <w:w w:val="90"/>
          <w:sz w:val="18"/>
          <w:szCs w:val="18"/>
        </w:rPr>
        <w:t>rani che in quell</w:t>
      </w:r>
      <w:r>
        <w:rPr>
          <w:rFonts w:ascii="Candara" w:hAnsi="Candara"/>
          <w:w w:val="90"/>
          <w:sz w:val="18"/>
          <w:szCs w:val="18"/>
        </w:rPr>
        <w:t>o di Bisceglie BART e non si es</w:t>
      </w:r>
      <w:r w:rsidR="00FF7C23">
        <w:rPr>
          <w:rFonts w:ascii="Candara" w:hAnsi="Candara"/>
          <w:w w:val="90"/>
          <w:sz w:val="18"/>
          <w:szCs w:val="18"/>
        </w:rPr>
        <w:t>c</w:t>
      </w:r>
      <w:r>
        <w:rPr>
          <w:rFonts w:ascii="Candara" w:hAnsi="Candara"/>
          <w:w w:val="90"/>
          <w:sz w:val="18"/>
          <w:szCs w:val="18"/>
        </w:rPr>
        <w:t>l</w:t>
      </w:r>
      <w:r w:rsidR="00FF7C23">
        <w:rPr>
          <w:rFonts w:ascii="Candara" w:hAnsi="Candara"/>
          <w:w w:val="90"/>
          <w:sz w:val="18"/>
          <w:szCs w:val="18"/>
        </w:rPr>
        <w:t xml:space="preserve">udono nuove adesioni </w:t>
      </w:r>
      <w:r>
        <w:rPr>
          <w:rFonts w:ascii="Candara" w:hAnsi="Candara"/>
          <w:w w:val="90"/>
          <w:sz w:val="18"/>
          <w:szCs w:val="18"/>
        </w:rPr>
        <w:t xml:space="preserve">come preannunciato anche da </w:t>
      </w:r>
      <w:r w:rsidR="00FF7C23">
        <w:rPr>
          <w:rFonts w:ascii="Candara" w:hAnsi="Candara"/>
          <w:w w:val="90"/>
          <w:sz w:val="18"/>
          <w:szCs w:val="18"/>
        </w:rPr>
        <w:t xml:space="preserve"> a</w:t>
      </w:r>
      <w:r>
        <w:rPr>
          <w:rFonts w:ascii="Candara" w:hAnsi="Candara"/>
          <w:w w:val="90"/>
          <w:sz w:val="18"/>
          <w:szCs w:val="18"/>
        </w:rPr>
        <w:t>ltri Lavoratori dei  Consorzi della R</w:t>
      </w:r>
      <w:r w:rsidR="00FF7C23">
        <w:rPr>
          <w:rFonts w:ascii="Candara" w:hAnsi="Candara"/>
          <w:w w:val="90"/>
          <w:sz w:val="18"/>
          <w:szCs w:val="18"/>
        </w:rPr>
        <w:t>egione.</w:t>
      </w:r>
    </w:p>
    <w:p w:rsidR="00E64319" w:rsidRDefault="00E64319" w:rsidP="00F75326">
      <w:pPr>
        <w:widowControl w:val="0"/>
        <w:autoSpaceDE w:val="0"/>
        <w:autoSpaceDN w:val="0"/>
        <w:adjustRightInd w:val="0"/>
        <w:jc w:val="both"/>
        <w:rPr>
          <w:rFonts w:ascii="Candara" w:hAnsi="Candara"/>
          <w:w w:val="90"/>
          <w:sz w:val="18"/>
          <w:szCs w:val="18"/>
        </w:rPr>
      </w:pPr>
      <w:r>
        <w:rPr>
          <w:rFonts w:ascii="Candara" w:hAnsi="Candara"/>
          <w:w w:val="90"/>
          <w:sz w:val="18"/>
          <w:szCs w:val="18"/>
        </w:rPr>
        <w:t>Nel  piatto sindacale della FS-COSP rientra l’impegno assunto con i Lavoratori della Campestre della BAT del ricercare soluzioni per il riconoscimento della qualifica di “Sicurezza” per tutti gli Agenti Rurali che oggi manca.</w:t>
      </w:r>
    </w:p>
    <w:p w:rsidR="00E64319" w:rsidRDefault="00E64319" w:rsidP="00F75326">
      <w:pPr>
        <w:widowControl w:val="0"/>
        <w:autoSpaceDE w:val="0"/>
        <w:autoSpaceDN w:val="0"/>
        <w:adjustRightInd w:val="0"/>
        <w:jc w:val="both"/>
        <w:rPr>
          <w:rFonts w:ascii="Candara" w:hAnsi="Candara"/>
          <w:w w:val="90"/>
          <w:sz w:val="18"/>
          <w:szCs w:val="18"/>
        </w:rPr>
      </w:pPr>
    </w:p>
    <w:p w:rsidR="00E64319" w:rsidRDefault="00E64319" w:rsidP="00F75326">
      <w:pPr>
        <w:widowControl w:val="0"/>
        <w:autoSpaceDE w:val="0"/>
        <w:autoSpaceDN w:val="0"/>
        <w:adjustRightInd w:val="0"/>
        <w:jc w:val="both"/>
        <w:rPr>
          <w:rFonts w:ascii="Candara" w:hAnsi="Candara"/>
          <w:w w:val="90"/>
          <w:sz w:val="18"/>
          <w:szCs w:val="18"/>
        </w:rPr>
      </w:pPr>
      <w:r>
        <w:rPr>
          <w:rFonts w:ascii="Candara" w:hAnsi="Candara"/>
          <w:w w:val="90"/>
          <w:sz w:val="18"/>
          <w:szCs w:val="18"/>
        </w:rPr>
        <w:t>A breve iniziative anche legali verso quei Consorzi che a distanza di circa 200 giorni dalla richiesta di attivazione del rinnovo ccl ad oggi cercano ancora di temporeggiare creando grave nocumento all’Azienda ma soprattutto ai lavoratori Campestri.</w:t>
      </w:r>
    </w:p>
    <w:p w:rsidR="00E64319" w:rsidRDefault="00E64319" w:rsidP="00F75326">
      <w:pPr>
        <w:widowControl w:val="0"/>
        <w:autoSpaceDE w:val="0"/>
        <w:autoSpaceDN w:val="0"/>
        <w:adjustRightInd w:val="0"/>
        <w:jc w:val="both"/>
        <w:rPr>
          <w:rFonts w:ascii="Candara" w:hAnsi="Candara"/>
          <w:w w:val="90"/>
          <w:sz w:val="18"/>
          <w:szCs w:val="18"/>
        </w:rPr>
      </w:pPr>
    </w:p>
    <w:p w:rsidR="00E64319" w:rsidRDefault="00E64319" w:rsidP="00F75326">
      <w:pPr>
        <w:widowControl w:val="0"/>
        <w:autoSpaceDE w:val="0"/>
        <w:autoSpaceDN w:val="0"/>
        <w:adjustRightInd w:val="0"/>
        <w:jc w:val="both"/>
        <w:rPr>
          <w:rFonts w:ascii="Candara" w:hAnsi="Candara"/>
          <w:w w:val="90"/>
          <w:sz w:val="18"/>
          <w:szCs w:val="18"/>
        </w:rPr>
      </w:pPr>
      <w:r>
        <w:rPr>
          <w:rFonts w:ascii="Candara" w:hAnsi="Candara"/>
          <w:w w:val="90"/>
          <w:sz w:val="18"/>
          <w:szCs w:val="18"/>
        </w:rPr>
        <w:t>Ufficio Stampa Nazionale FS-COSP</w:t>
      </w:r>
    </w:p>
    <w:p w:rsidR="00E64319" w:rsidRDefault="00E64319" w:rsidP="00F75326">
      <w:pPr>
        <w:widowControl w:val="0"/>
        <w:autoSpaceDE w:val="0"/>
        <w:autoSpaceDN w:val="0"/>
        <w:adjustRightInd w:val="0"/>
        <w:jc w:val="both"/>
        <w:rPr>
          <w:rFonts w:ascii="Candara" w:hAnsi="Candara"/>
          <w:w w:val="90"/>
          <w:sz w:val="18"/>
          <w:szCs w:val="18"/>
        </w:rPr>
      </w:pPr>
      <w:r>
        <w:rPr>
          <w:rFonts w:ascii="Candara" w:hAnsi="Candara"/>
          <w:w w:val="90"/>
          <w:sz w:val="18"/>
          <w:szCs w:val="18"/>
        </w:rPr>
        <w:t>MASTRULLI 3355435878</w:t>
      </w:r>
    </w:p>
    <w:p w:rsidR="00FF7C23" w:rsidRDefault="00FF7C23" w:rsidP="00F75326">
      <w:pPr>
        <w:widowControl w:val="0"/>
        <w:autoSpaceDE w:val="0"/>
        <w:autoSpaceDN w:val="0"/>
        <w:adjustRightInd w:val="0"/>
        <w:jc w:val="both"/>
        <w:rPr>
          <w:rFonts w:ascii="Candara" w:hAnsi="Candara"/>
          <w:w w:val="90"/>
          <w:sz w:val="18"/>
          <w:szCs w:val="18"/>
        </w:rPr>
      </w:pPr>
    </w:p>
    <w:p w:rsidR="008C5952" w:rsidRDefault="00200BC9" w:rsidP="00F75326">
      <w:pPr>
        <w:widowControl w:val="0"/>
        <w:autoSpaceDE w:val="0"/>
        <w:autoSpaceDN w:val="0"/>
        <w:adjustRightInd w:val="0"/>
        <w:jc w:val="both"/>
        <w:rPr>
          <w:w w:val="90"/>
          <w:sz w:val="20"/>
          <w:szCs w:val="20"/>
        </w:rPr>
      </w:pPr>
      <w:r>
        <w:rPr>
          <w:rFonts w:ascii="Times New Roman" w:hAnsi="Times New Roman"/>
          <w:b/>
          <w:bCs/>
          <w:sz w:val="44"/>
          <w:szCs w:val="44"/>
        </w:rPr>
        <w:tab/>
      </w:r>
      <w:r w:rsidR="0048713B">
        <w:rPr>
          <w:rFonts w:ascii="Times New Roman" w:hAnsi="Times New Roman"/>
          <w:b/>
          <w:bCs/>
          <w:sz w:val="44"/>
          <w:szCs w:val="44"/>
        </w:rPr>
        <w:tab/>
      </w:r>
      <w:r w:rsidR="0048713B">
        <w:rPr>
          <w:rFonts w:ascii="Times New Roman" w:hAnsi="Times New Roman"/>
          <w:b/>
          <w:bCs/>
          <w:sz w:val="44"/>
          <w:szCs w:val="44"/>
        </w:rPr>
        <w:tab/>
      </w:r>
      <w:r>
        <w:rPr>
          <w:rFonts w:ascii="Times New Roman" w:hAnsi="Times New Roman"/>
          <w:b/>
          <w:bCs/>
          <w:sz w:val="44"/>
          <w:szCs w:val="44"/>
        </w:rPr>
        <w:tab/>
      </w:r>
      <w:r>
        <w:rPr>
          <w:rFonts w:ascii="Times New Roman" w:hAnsi="Times New Roman"/>
          <w:b/>
          <w:bCs/>
          <w:sz w:val="44"/>
          <w:szCs w:val="44"/>
        </w:rPr>
        <w:tab/>
      </w:r>
    </w:p>
    <w:sectPr w:rsidR="008C5952"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7F7" w:rsidRDefault="001F37F7" w:rsidP="0053601D">
      <w:r>
        <w:separator/>
      </w:r>
    </w:p>
  </w:endnote>
  <w:endnote w:type="continuationSeparator" w:id="1">
    <w:p w:rsidR="001F37F7" w:rsidRDefault="001F37F7"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A86750"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7F7" w:rsidRDefault="001F37F7" w:rsidP="0053601D">
      <w:r>
        <w:separator/>
      </w:r>
    </w:p>
  </w:footnote>
  <w:footnote w:type="continuationSeparator" w:id="1">
    <w:p w:rsidR="001F37F7" w:rsidRDefault="001F37F7"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A8675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A86750" w:rsidP="00EF3131">
    <w:pPr>
      <w:pStyle w:val="Pidipagina"/>
      <w:tabs>
        <w:tab w:val="clear" w:pos="4819"/>
        <w:tab w:val="center" w:pos="3544"/>
      </w:tabs>
    </w:pPr>
    <w:r w:rsidRPr="00A86750">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A8675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4">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4"/>
  </w:num>
  <w:num w:numId="5">
    <w:abstractNumId w:val="0"/>
  </w:num>
  <w:num w:numId="6">
    <w:abstractNumId w:val="7"/>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16386"/>
    <o:shapelayout v:ext="edit">
      <o:idmap v:ext="edit" data="2"/>
    </o:shapelayout>
  </w:hdrShapeDefaults>
  <w:footnotePr>
    <w:footnote w:id="0"/>
    <w:footnote w:id="1"/>
  </w:footnotePr>
  <w:endnotePr>
    <w:endnote w:id="0"/>
    <w:endnote w:id="1"/>
  </w:endnotePr>
  <w:compat/>
  <w:rsids>
    <w:rsidRoot w:val="0053601D"/>
    <w:rsid w:val="00005374"/>
    <w:rsid w:val="00005B61"/>
    <w:rsid w:val="00012CD0"/>
    <w:rsid w:val="0001444F"/>
    <w:rsid w:val="00015D87"/>
    <w:rsid w:val="00021C25"/>
    <w:rsid w:val="00021D3E"/>
    <w:rsid w:val="00033918"/>
    <w:rsid w:val="000362CD"/>
    <w:rsid w:val="00045B75"/>
    <w:rsid w:val="000516C5"/>
    <w:rsid w:val="00052E2F"/>
    <w:rsid w:val="0005498C"/>
    <w:rsid w:val="00060368"/>
    <w:rsid w:val="00065ED8"/>
    <w:rsid w:val="00070B79"/>
    <w:rsid w:val="0007145C"/>
    <w:rsid w:val="000830B8"/>
    <w:rsid w:val="000839FC"/>
    <w:rsid w:val="00084863"/>
    <w:rsid w:val="00090302"/>
    <w:rsid w:val="00090823"/>
    <w:rsid w:val="00091620"/>
    <w:rsid w:val="00092C45"/>
    <w:rsid w:val="000931E1"/>
    <w:rsid w:val="000956B9"/>
    <w:rsid w:val="0009574E"/>
    <w:rsid w:val="000975DA"/>
    <w:rsid w:val="000979E2"/>
    <w:rsid w:val="000A302F"/>
    <w:rsid w:val="000A41DE"/>
    <w:rsid w:val="000B0EAB"/>
    <w:rsid w:val="000B2486"/>
    <w:rsid w:val="000B6740"/>
    <w:rsid w:val="000C6AF2"/>
    <w:rsid w:val="000D7BBF"/>
    <w:rsid w:val="000E2B0C"/>
    <w:rsid w:val="000E31D9"/>
    <w:rsid w:val="000E6FD3"/>
    <w:rsid w:val="000F2999"/>
    <w:rsid w:val="000F39CD"/>
    <w:rsid w:val="000F650A"/>
    <w:rsid w:val="000F7328"/>
    <w:rsid w:val="000F7E18"/>
    <w:rsid w:val="00110EEB"/>
    <w:rsid w:val="00113E68"/>
    <w:rsid w:val="00114357"/>
    <w:rsid w:val="001213C5"/>
    <w:rsid w:val="00121410"/>
    <w:rsid w:val="00121C79"/>
    <w:rsid w:val="001272B7"/>
    <w:rsid w:val="00133F33"/>
    <w:rsid w:val="00136281"/>
    <w:rsid w:val="00141AA7"/>
    <w:rsid w:val="00145176"/>
    <w:rsid w:val="00145496"/>
    <w:rsid w:val="001540B2"/>
    <w:rsid w:val="00167CC4"/>
    <w:rsid w:val="00175739"/>
    <w:rsid w:val="00175865"/>
    <w:rsid w:val="00184121"/>
    <w:rsid w:val="001846CD"/>
    <w:rsid w:val="0019122F"/>
    <w:rsid w:val="00193FFB"/>
    <w:rsid w:val="001A1364"/>
    <w:rsid w:val="001A35F4"/>
    <w:rsid w:val="001A42C2"/>
    <w:rsid w:val="001A42E2"/>
    <w:rsid w:val="001A4C2E"/>
    <w:rsid w:val="001A5D37"/>
    <w:rsid w:val="001A6CEE"/>
    <w:rsid w:val="001B0019"/>
    <w:rsid w:val="001B1ECE"/>
    <w:rsid w:val="001B34DD"/>
    <w:rsid w:val="001C6167"/>
    <w:rsid w:val="001D6111"/>
    <w:rsid w:val="001D70EC"/>
    <w:rsid w:val="001D796A"/>
    <w:rsid w:val="001E3915"/>
    <w:rsid w:val="001E507E"/>
    <w:rsid w:val="001E7F28"/>
    <w:rsid w:val="001F2123"/>
    <w:rsid w:val="001F238C"/>
    <w:rsid w:val="001F2FC3"/>
    <w:rsid w:val="001F37F7"/>
    <w:rsid w:val="001F68DB"/>
    <w:rsid w:val="00200BC9"/>
    <w:rsid w:val="0020169B"/>
    <w:rsid w:val="002164B9"/>
    <w:rsid w:val="0021668C"/>
    <w:rsid w:val="0022111F"/>
    <w:rsid w:val="002249E6"/>
    <w:rsid w:val="002277CA"/>
    <w:rsid w:val="0023093A"/>
    <w:rsid w:val="0023455E"/>
    <w:rsid w:val="0023786D"/>
    <w:rsid w:val="002400A3"/>
    <w:rsid w:val="0024539E"/>
    <w:rsid w:val="00245CC0"/>
    <w:rsid w:val="00246D86"/>
    <w:rsid w:val="0024781C"/>
    <w:rsid w:val="002617FB"/>
    <w:rsid w:val="00261CD5"/>
    <w:rsid w:val="00263301"/>
    <w:rsid w:val="00270341"/>
    <w:rsid w:val="00273F22"/>
    <w:rsid w:val="002743D2"/>
    <w:rsid w:val="00275F72"/>
    <w:rsid w:val="00280F92"/>
    <w:rsid w:val="00287CDE"/>
    <w:rsid w:val="00293101"/>
    <w:rsid w:val="00294637"/>
    <w:rsid w:val="002949F0"/>
    <w:rsid w:val="00295FAE"/>
    <w:rsid w:val="002A251F"/>
    <w:rsid w:val="002A2F1F"/>
    <w:rsid w:val="002A5205"/>
    <w:rsid w:val="002A6B25"/>
    <w:rsid w:val="002B3578"/>
    <w:rsid w:val="002B755A"/>
    <w:rsid w:val="002C1F18"/>
    <w:rsid w:val="002C3CC2"/>
    <w:rsid w:val="002D177C"/>
    <w:rsid w:val="002D34E6"/>
    <w:rsid w:val="002D389E"/>
    <w:rsid w:val="002D4649"/>
    <w:rsid w:val="002D4E07"/>
    <w:rsid w:val="002D50CC"/>
    <w:rsid w:val="002D5529"/>
    <w:rsid w:val="002D5E37"/>
    <w:rsid w:val="002D74C4"/>
    <w:rsid w:val="002E1143"/>
    <w:rsid w:val="002E23F5"/>
    <w:rsid w:val="002E42AB"/>
    <w:rsid w:val="002E7C12"/>
    <w:rsid w:val="002F15E1"/>
    <w:rsid w:val="002F3BED"/>
    <w:rsid w:val="002F54B7"/>
    <w:rsid w:val="002F54F3"/>
    <w:rsid w:val="00301502"/>
    <w:rsid w:val="00312309"/>
    <w:rsid w:val="00316265"/>
    <w:rsid w:val="003210A8"/>
    <w:rsid w:val="003216F7"/>
    <w:rsid w:val="00325240"/>
    <w:rsid w:val="0033270F"/>
    <w:rsid w:val="00342ABD"/>
    <w:rsid w:val="00343618"/>
    <w:rsid w:val="00343625"/>
    <w:rsid w:val="00353CB4"/>
    <w:rsid w:val="00356356"/>
    <w:rsid w:val="00357F09"/>
    <w:rsid w:val="0036187D"/>
    <w:rsid w:val="00363959"/>
    <w:rsid w:val="00364A04"/>
    <w:rsid w:val="003650BE"/>
    <w:rsid w:val="00367358"/>
    <w:rsid w:val="00370648"/>
    <w:rsid w:val="00373984"/>
    <w:rsid w:val="00377565"/>
    <w:rsid w:val="00377B8E"/>
    <w:rsid w:val="0038056F"/>
    <w:rsid w:val="0038094A"/>
    <w:rsid w:val="00381AD8"/>
    <w:rsid w:val="00383E33"/>
    <w:rsid w:val="00384DCF"/>
    <w:rsid w:val="00385245"/>
    <w:rsid w:val="00390A65"/>
    <w:rsid w:val="003927FE"/>
    <w:rsid w:val="00392FA0"/>
    <w:rsid w:val="0039533C"/>
    <w:rsid w:val="0039598D"/>
    <w:rsid w:val="003A6244"/>
    <w:rsid w:val="003B7C89"/>
    <w:rsid w:val="003C0DBA"/>
    <w:rsid w:val="003C13EF"/>
    <w:rsid w:val="003D17B8"/>
    <w:rsid w:val="003D26E1"/>
    <w:rsid w:val="003D4E1F"/>
    <w:rsid w:val="003D5D5A"/>
    <w:rsid w:val="003F36CA"/>
    <w:rsid w:val="003F61B9"/>
    <w:rsid w:val="003F66FC"/>
    <w:rsid w:val="003F7979"/>
    <w:rsid w:val="0040121A"/>
    <w:rsid w:val="0040161F"/>
    <w:rsid w:val="0040324E"/>
    <w:rsid w:val="00414E2A"/>
    <w:rsid w:val="0041735C"/>
    <w:rsid w:val="00417E29"/>
    <w:rsid w:val="00421397"/>
    <w:rsid w:val="00422916"/>
    <w:rsid w:val="00423982"/>
    <w:rsid w:val="00425FCE"/>
    <w:rsid w:val="0043176B"/>
    <w:rsid w:val="00432BD2"/>
    <w:rsid w:val="00437DB1"/>
    <w:rsid w:val="00444A65"/>
    <w:rsid w:val="004528A4"/>
    <w:rsid w:val="00453159"/>
    <w:rsid w:val="00454B46"/>
    <w:rsid w:val="004555D1"/>
    <w:rsid w:val="00456B0C"/>
    <w:rsid w:val="004571F3"/>
    <w:rsid w:val="00457801"/>
    <w:rsid w:val="00462EA8"/>
    <w:rsid w:val="004643DB"/>
    <w:rsid w:val="00465B6A"/>
    <w:rsid w:val="004674BF"/>
    <w:rsid w:val="00472A86"/>
    <w:rsid w:val="00475FF5"/>
    <w:rsid w:val="00477F0F"/>
    <w:rsid w:val="004804A1"/>
    <w:rsid w:val="00482419"/>
    <w:rsid w:val="00482A15"/>
    <w:rsid w:val="0048713B"/>
    <w:rsid w:val="004975A6"/>
    <w:rsid w:val="004A053C"/>
    <w:rsid w:val="004A3CFD"/>
    <w:rsid w:val="004A48EA"/>
    <w:rsid w:val="004B2C98"/>
    <w:rsid w:val="004B3308"/>
    <w:rsid w:val="004B332E"/>
    <w:rsid w:val="004B3376"/>
    <w:rsid w:val="004B408D"/>
    <w:rsid w:val="004B491B"/>
    <w:rsid w:val="004B6368"/>
    <w:rsid w:val="004B7606"/>
    <w:rsid w:val="004C0C7F"/>
    <w:rsid w:val="004C2CD9"/>
    <w:rsid w:val="004C5F12"/>
    <w:rsid w:val="004D420D"/>
    <w:rsid w:val="004E2E3C"/>
    <w:rsid w:val="004E3D58"/>
    <w:rsid w:val="004F01EC"/>
    <w:rsid w:val="004F05DD"/>
    <w:rsid w:val="00510897"/>
    <w:rsid w:val="00513EC6"/>
    <w:rsid w:val="00516448"/>
    <w:rsid w:val="00517B15"/>
    <w:rsid w:val="00517E9E"/>
    <w:rsid w:val="00520B39"/>
    <w:rsid w:val="005214F2"/>
    <w:rsid w:val="00530E3F"/>
    <w:rsid w:val="00533718"/>
    <w:rsid w:val="0053432C"/>
    <w:rsid w:val="00535FB5"/>
    <w:rsid w:val="0053601D"/>
    <w:rsid w:val="005375FE"/>
    <w:rsid w:val="005376C2"/>
    <w:rsid w:val="00542018"/>
    <w:rsid w:val="00546CAD"/>
    <w:rsid w:val="005470C1"/>
    <w:rsid w:val="005532A9"/>
    <w:rsid w:val="00555947"/>
    <w:rsid w:val="0056088B"/>
    <w:rsid w:val="00562A4C"/>
    <w:rsid w:val="00571B72"/>
    <w:rsid w:val="0057218C"/>
    <w:rsid w:val="00580293"/>
    <w:rsid w:val="00581A45"/>
    <w:rsid w:val="005825A0"/>
    <w:rsid w:val="0058391F"/>
    <w:rsid w:val="00584AA2"/>
    <w:rsid w:val="00590047"/>
    <w:rsid w:val="00596267"/>
    <w:rsid w:val="005A14EA"/>
    <w:rsid w:val="005A4C5F"/>
    <w:rsid w:val="005A5565"/>
    <w:rsid w:val="005A7A84"/>
    <w:rsid w:val="005B7AB9"/>
    <w:rsid w:val="005C145E"/>
    <w:rsid w:val="005C2DBE"/>
    <w:rsid w:val="005C3A65"/>
    <w:rsid w:val="005D1F55"/>
    <w:rsid w:val="005D64BE"/>
    <w:rsid w:val="005E0089"/>
    <w:rsid w:val="005E55FC"/>
    <w:rsid w:val="005E6159"/>
    <w:rsid w:val="005F3C45"/>
    <w:rsid w:val="005F4319"/>
    <w:rsid w:val="006111D2"/>
    <w:rsid w:val="00616D93"/>
    <w:rsid w:val="00621790"/>
    <w:rsid w:val="00622C8A"/>
    <w:rsid w:val="006249A0"/>
    <w:rsid w:val="00635148"/>
    <w:rsid w:val="00635BAB"/>
    <w:rsid w:val="00637F33"/>
    <w:rsid w:val="00643C51"/>
    <w:rsid w:val="00646269"/>
    <w:rsid w:val="0065373B"/>
    <w:rsid w:val="00655300"/>
    <w:rsid w:val="00655727"/>
    <w:rsid w:val="006633EE"/>
    <w:rsid w:val="00664351"/>
    <w:rsid w:val="00671AAF"/>
    <w:rsid w:val="00673FD3"/>
    <w:rsid w:val="00690FEB"/>
    <w:rsid w:val="006935EA"/>
    <w:rsid w:val="00693872"/>
    <w:rsid w:val="00697AC8"/>
    <w:rsid w:val="006A3449"/>
    <w:rsid w:val="006A3BDB"/>
    <w:rsid w:val="006A49A0"/>
    <w:rsid w:val="006B618F"/>
    <w:rsid w:val="006B6A76"/>
    <w:rsid w:val="006C36AE"/>
    <w:rsid w:val="006C4F6B"/>
    <w:rsid w:val="006C5361"/>
    <w:rsid w:val="006C5BD3"/>
    <w:rsid w:val="006C69D1"/>
    <w:rsid w:val="006D1234"/>
    <w:rsid w:val="006D57D7"/>
    <w:rsid w:val="006D6F3C"/>
    <w:rsid w:val="006D7A52"/>
    <w:rsid w:val="006E1893"/>
    <w:rsid w:val="006F14D3"/>
    <w:rsid w:val="006F19B6"/>
    <w:rsid w:val="006F61BC"/>
    <w:rsid w:val="0070268A"/>
    <w:rsid w:val="00702A07"/>
    <w:rsid w:val="00703A44"/>
    <w:rsid w:val="007046DA"/>
    <w:rsid w:val="00714ED1"/>
    <w:rsid w:val="00723A8C"/>
    <w:rsid w:val="00730470"/>
    <w:rsid w:val="0074191E"/>
    <w:rsid w:val="00742ABC"/>
    <w:rsid w:val="007438E6"/>
    <w:rsid w:val="00744689"/>
    <w:rsid w:val="00746E53"/>
    <w:rsid w:val="0075713F"/>
    <w:rsid w:val="0075721C"/>
    <w:rsid w:val="00761A0B"/>
    <w:rsid w:val="007664A1"/>
    <w:rsid w:val="00766874"/>
    <w:rsid w:val="00766CED"/>
    <w:rsid w:val="00770203"/>
    <w:rsid w:val="0077100C"/>
    <w:rsid w:val="00771866"/>
    <w:rsid w:val="00771994"/>
    <w:rsid w:val="00773289"/>
    <w:rsid w:val="00775AAA"/>
    <w:rsid w:val="00782F9B"/>
    <w:rsid w:val="00784CC6"/>
    <w:rsid w:val="00791DF6"/>
    <w:rsid w:val="00793B5A"/>
    <w:rsid w:val="00797BC5"/>
    <w:rsid w:val="007A53D2"/>
    <w:rsid w:val="007A6278"/>
    <w:rsid w:val="007A6B55"/>
    <w:rsid w:val="007B6B33"/>
    <w:rsid w:val="007C0B30"/>
    <w:rsid w:val="007C13B9"/>
    <w:rsid w:val="007C6D10"/>
    <w:rsid w:val="007D0636"/>
    <w:rsid w:val="007D2EAB"/>
    <w:rsid w:val="007D4B0A"/>
    <w:rsid w:val="007D4CA7"/>
    <w:rsid w:val="007E2760"/>
    <w:rsid w:val="007E4F5D"/>
    <w:rsid w:val="007E7E69"/>
    <w:rsid w:val="007F45F8"/>
    <w:rsid w:val="00804D81"/>
    <w:rsid w:val="00810093"/>
    <w:rsid w:val="0081136F"/>
    <w:rsid w:val="008123B0"/>
    <w:rsid w:val="00814585"/>
    <w:rsid w:val="00816A96"/>
    <w:rsid w:val="0082008D"/>
    <w:rsid w:val="00824303"/>
    <w:rsid w:val="0084105E"/>
    <w:rsid w:val="00842D71"/>
    <w:rsid w:val="00845D55"/>
    <w:rsid w:val="00846036"/>
    <w:rsid w:val="008466D9"/>
    <w:rsid w:val="00852A4D"/>
    <w:rsid w:val="008627B0"/>
    <w:rsid w:val="00864918"/>
    <w:rsid w:val="008674D2"/>
    <w:rsid w:val="00874DD1"/>
    <w:rsid w:val="00875B26"/>
    <w:rsid w:val="00877962"/>
    <w:rsid w:val="00880DF2"/>
    <w:rsid w:val="00882175"/>
    <w:rsid w:val="00882E3D"/>
    <w:rsid w:val="008846D6"/>
    <w:rsid w:val="0088685B"/>
    <w:rsid w:val="0089050E"/>
    <w:rsid w:val="00895FCD"/>
    <w:rsid w:val="00897016"/>
    <w:rsid w:val="008A2AFB"/>
    <w:rsid w:val="008A7ED9"/>
    <w:rsid w:val="008B172A"/>
    <w:rsid w:val="008B4AD7"/>
    <w:rsid w:val="008B7FC7"/>
    <w:rsid w:val="008C181C"/>
    <w:rsid w:val="008C18F5"/>
    <w:rsid w:val="008C24F9"/>
    <w:rsid w:val="008C5840"/>
    <w:rsid w:val="008C5952"/>
    <w:rsid w:val="008C6B61"/>
    <w:rsid w:val="008C7614"/>
    <w:rsid w:val="008D19CD"/>
    <w:rsid w:val="008D4AAB"/>
    <w:rsid w:val="008D4C3B"/>
    <w:rsid w:val="008D5189"/>
    <w:rsid w:val="008E184E"/>
    <w:rsid w:val="008E41F7"/>
    <w:rsid w:val="008E6C70"/>
    <w:rsid w:val="008E7E8E"/>
    <w:rsid w:val="008F7D54"/>
    <w:rsid w:val="00900EA2"/>
    <w:rsid w:val="00904344"/>
    <w:rsid w:val="009057F7"/>
    <w:rsid w:val="009068F5"/>
    <w:rsid w:val="00910371"/>
    <w:rsid w:val="009134F2"/>
    <w:rsid w:val="009162DB"/>
    <w:rsid w:val="00916AF2"/>
    <w:rsid w:val="00917EA9"/>
    <w:rsid w:val="00920586"/>
    <w:rsid w:val="00923712"/>
    <w:rsid w:val="009244A1"/>
    <w:rsid w:val="0092478C"/>
    <w:rsid w:val="00931476"/>
    <w:rsid w:val="009317B3"/>
    <w:rsid w:val="00933BAD"/>
    <w:rsid w:val="009412B7"/>
    <w:rsid w:val="00945A22"/>
    <w:rsid w:val="00950B4A"/>
    <w:rsid w:val="00951BC4"/>
    <w:rsid w:val="00952F61"/>
    <w:rsid w:val="009567FC"/>
    <w:rsid w:val="0096428A"/>
    <w:rsid w:val="0097167F"/>
    <w:rsid w:val="00972C63"/>
    <w:rsid w:val="00974947"/>
    <w:rsid w:val="00981E89"/>
    <w:rsid w:val="00994F72"/>
    <w:rsid w:val="00995A3D"/>
    <w:rsid w:val="009969E9"/>
    <w:rsid w:val="00997F16"/>
    <w:rsid w:val="009A1C0A"/>
    <w:rsid w:val="009A2269"/>
    <w:rsid w:val="009A2492"/>
    <w:rsid w:val="009A73EB"/>
    <w:rsid w:val="009B0C24"/>
    <w:rsid w:val="009B5967"/>
    <w:rsid w:val="009C2E87"/>
    <w:rsid w:val="009C660D"/>
    <w:rsid w:val="009C6628"/>
    <w:rsid w:val="009C6734"/>
    <w:rsid w:val="009D1B3F"/>
    <w:rsid w:val="009D2F1F"/>
    <w:rsid w:val="009D5A6A"/>
    <w:rsid w:val="009D6B5C"/>
    <w:rsid w:val="009E0964"/>
    <w:rsid w:val="009E2A57"/>
    <w:rsid w:val="009E2DF7"/>
    <w:rsid w:val="009E3511"/>
    <w:rsid w:val="009E6281"/>
    <w:rsid w:val="009F2B64"/>
    <w:rsid w:val="009F2BE4"/>
    <w:rsid w:val="009F5874"/>
    <w:rsid w:val="009F5D85"/>
    <w:rsid w:val="009F7CCD"/>
    <w:rsid w:val="00A01A0A"/>
    <w:rsid w:val="00A01BB8"/>
    <w:rsid w:val="00A0545A"/>
    <w:rsid w:val="00A07CDC"/>
    <w:rsid w:val="00A143D0"/>
    <w:rsid w:val="00A24CE2"/>
    <w:rsid w:val="00A26037"/>
    <w:rsid w:val="00A26F05"/>
    <w:rsid w:val="00A27B28"/>
    <w:rsid w:val="00A30487"/>
    <w:rsid w:val="00A304E9"/>
    <w:rsid w:val="00A32B92"/>
    <w:rsid w:val="00A36F1B"/>
    <w:rsid w:val="00A44610"/>
    <w:rsid w:val="00A52A39"/>
    <w:rsid w:val="00A60D59"/>
    <w:rsid w:val="00A62389"/>
    <w:rsid w:val="00A74D41"/>
    <w:rsid w:val="00A7797C"/>
    <w:rsid w:val="00A84D18"/>
    <w:rsid w:val="00A86750"/>
    <w:rsid w:val="00A86FAC"/>
    <w:rsid w:val="00A87698"/>
    <w:rsid w:val="00A9236B"/>
    <w:rsid w:val="00A9430B"/>
    <w:rsid w:val="00A97BCF"/>
    <w:rsid w:val="00AA0058"/>
    <w:rsid w:val="00AA02A5"/>
    <w:rsid w:val="00AA6880"/>
    <w:rsid w:val="00AB04C0"/>
    <w:rsid w:val="00AB1897"/>
    <w:rsid w:val="00AB1FA1"/>
    <w:rsid w:val="00AC1930"/>
    <w:rsid w:val="00AC2141"/>
    <w:rsid w:val="00AD00EF"/>
    <w:rsid w:val="00AD0F79"/>
    <w:rsid w:val="00AD19F9"/>
    <w:rsid w:val="00AE4EB0"/>
    <w:rsid w:val="00AF11E0"/>
    <w:rsid w:val="00AF5958"/>
    <w:rsid w:val="00B01D51"/>
    <w:rsid w:val="00B06C1A"/>
    <w:rsid w:val="00B13C25"/>
    <w:rsid w:val="00B22DB5"/>
    <w:rsid w:val="00B25840"/>
    <w:rsid w:val="00B27079"/>
    <w:rsid w:val="00B30FBE"/>
    <w:rsid w:val="00B315DA"/>
    <w:rsid w:val="00B31F6D"/>
    <w:rsid w:val="00B325C2"/>
    <w:rsid w:val="00B37744"/>
    <w:rsid w:val="00B40A26"/>
    <w:rsid w:val="00B437B2"/>
    <w:rsid w:val="00B44844"/>
    <w:rsid w:val="00B46044"/>
    <w:rsid w:val="00B5165F"/>
    <w:rsid w:val="00B5405F"/>
    <w:rsid w:val="00B658B1"/>
    <w:rsid w:val="00B67366"/>
    <w:rsid w:val="00B84366"/>
    <w:rsid w:val="00B84AC5"/>
    <w:rsid w:val="00B878EE"/>
    <w:rsid w:val="00B9026F"/>
    <w:rsid w:val="00B95882"/>
    <w:rsid w:val="00B959E3"/>
    <w:rsid w:val="00B97E9D"/>
    <w:rsid w:val="00BA0791"/>
    <w:rsid w:val="00BA5119"/>
    <w:rsid w:val="00BA7049"/>
    <w:rsid w:val="00BA708A"/>
    <w:rsid w:val="00BB3F92"/>
    <w:rsid w:val="00BB5122"/>
    <w:rsid w:val="00BB52D6"/>
    <w:rsid w:val="00BC59D3"/>
    <w:rsid w:val="00BD4B94"/>
    <w:rsid w:val="00BD7570"/>
    <w:rsid w:val="00BE0B3C"/>
    <w:rsid w:val="00BE1DA8"/>
    <w:rsid w:val="00BE1DA9"/>
    <w:rsid w:val="00BE7C1A"/>
    <w:rsid w:val="00BF145C"/>
    <w:rsid w:val="00BF2FD1"/>
    <w:rsid w:val="00BF59F0"/>
    <w:rsid w:val="00BF5A01"/>
    <w:rsid w:val="00C037D7"/>
    <w:rsid w:val="00C10DAF"/>
    <w:rsid w:val="00C1163A"/>
    <w:rsid w:val="00C11F8A"/>
    <w:rsid w:val="00C15717"/>
    <w:rsid w:val="00C172D3"/>
    <w:rsid w:val="00C21721"/>
    <w:rsid w:val="00C2571E"/>
    <w:rsid w:val="00C27A29"/>
    <w:rsid w:val="00C31FB7"/>
    <w:rsid w:val="00C52DA4"/>
    <w:rsid w:val="00C6102D"/>
    <w:rsid w:val="00C658C7"/>
    <w:rsid w:val="00C65C46"/>
    <w:rsid w:val="00C7349A"/>
    <w:rsid w:val="00C8030D"/>
    <w:rsid w:val="00C85674"/>
    <w:rsid w:val="00C871CF"/>
    <w:rsid w:val="00C97D65"/>
    <w:rsid w:val="00CA3332"/>
    <w:rsid w:val="00CA4F5D"/>
    <w:rsid w:val="00CA7C53"/>
    <w:rsid w:val="00CB2D4D"/>
    <w:rsid w:val="00CB51AD"/>
    <w:rsid w:val="00CB5488"/>
    <w:rsid w:val="00CB6317"/>
    <w:rsid w:val="00CB74AA"/>
    <w:rsid w:val="00CC011D"/>
    <w:rsid w:val="00CC03B4"/>
    <w:rsid w:val="00CC47FC"/>
    <w:rsid w:val="00CC54D9"/>
    <w:rsid w:val="00CC5927"/>
    <w:rsid w:val="00CD1BAF"/>
    <w:rsid w:val="00CD34B3"/>
    <w:rsid w:val="00CE03A7"/>
    <w:rsid w:val="00CE2FCD"/>
    <w:rsid w:val="00CF229D"/>
    <w:rsid w:val="00CF4BE6"/>
    <w:rsid w:val="00D0290B"/>
    <w:rsid w:val="00D02A6F"/>
    <w:rsid w:val="00D06A79"/>
    <w:rsid w:val="00D1279E"/>
    <w:rsid w:val="00D229DC"/>
    <w:rsid w:val="00D24E91"/>
    <w:rsid w:val="00D27709"/>
    <w:rsid w:val="00D300CD"/>
    <w:rsid w:val="00D33FF6"/>
    <w:rsid w:val="00D36D69"/>
    <w:rsid w:val="00D41256"/>
    <w:rsid w:val="00D420D5"/>
    <w:rsid w:val="00D4301D"/>
    <w:rsid w:val="00D44F35"/>
    <w:rsid w:val="00D4750B"/>
    <w:rsid w:val="00D47ECD"/>
    <w:rsid w:val="00D543B8"/>
    <w:rsid w:val="00D55444"/>
    <w:rsid w:val="00D56FD4"/>
    <w:rsid w:val="00D63996"/>
    <w:rsid w:val="00D72D2C"/>
    <w:rsid w:val="00D749F3"/>
    <w:rsid w:val="00D754CC"/>
    <w:rsid w:val="00D771F3"/>
    <w:rsid w:val="00D80B2C"/>
    <w:rsid w:val="00D836CF"/>
    <w:rsid w:val="00D84C43"/>
    <w:rsid w:val="00D86ED2"/>
    <w:rsid w:val="00D86ED4"/>
    <w:rsid w:val="00D93AAD"/>
    <w:rsid w:val="00D9465B"/>
    <w:rsid w:val="00DA0524"/>
    <w:rsid w:val="00DA1177"/>
    <w:rsid w:val="00DA11B9"/>
    <w:rsid w:val="00DA1224"/>
    <w:rsid w:val="00DA137D"/>
    <w:rsid w:val="00DA5339"/>
    <w:rsid w:val="00DA5C51"/>
    <w:rsid w:val="00DA7B71"/>
    <w:rsid w:val="00DB074D"/>
    <w:rsid w:val="00DB1773"/>
    <w:rsid w:val="00DB38DA"/>
    <w:rsid w:val="00DB61B8"/>
    <w:rsid w:val="00DE0C6E"/>
    <w:rsid w:val="00DE3086"/>
    <w:rsid w:val="00DE4DBD"/>
    <w:rsid w:val="00DE6951"/>
    <w:rsid w:val="00DF18F5"/>
    <w:rsid w:val="00DF2736"/>
    <w:rsid w:val="00E02DBA"/>
    <w:rsid w:val="00E0405B"/>
    <w:rsid w:val="00E0748E"/>
    <w:rsid w:val="00E07AC9"/>
    <w:rsid w:val="00E1191E"/>
    <w:rsid w:val="00E14C3E"/>
    <w:rsid w:val="00E14D7F"/>
    <w:rsid w:val="00E1796A"/>
    <w:rsid w:val="00E24D45"/>
    <w:rsid w:val="00E30004"/>
    <w:rsid w:val="00E30FE9"/>
    <w:rsid w:val="00E33C3F"/>
    <w:rsid w:val="00E34C93"/>
    <w:rsid w:val="00E36460"/>
    <w:rsid w:val="00E372D6"/>
    <w:rsid w:val="00E409D5"/>
    <w:rsid w:val="00E462EF"/>
    <w:rsid w:val="00E50ED5"/>
    <w:rsid w:val="00E52539"/>
    <w:rsid w:val="00E56191"/>
    <w:rsid w:val="00E5758D"/>
    <w:rsid w:val="00E62D81"/>
    <w:rsid w:val="00E639D1"/>
    <w:rsid w:val="00E64319"/>
    <w:rsid w:val="00E705DB"/>
    <w:rsid w:val="00E7205C"/>
    <w:rsid w:val="00E80535"/>
    <w:rsid w:val="00E92913"/>
    <w:rsid w:val="00E97A54"/>
    <w:rsid w:val="00EA37B2"/>
    <w:rsid w:val="00EA49C4"/>
    <w:rsid w:val="00EB5A3E"/>
    <w:rsid w:val="00EB6612"/>
    <w:rsid w:val="00EB7CD9"/>
    <w:rsid w:val="00EC04D1"/>
    <w:rsid w:val="00EC6933"/>
    <w:rsid w:val="00ED01F4"/>
    <w:rsid w:val="00ED3990"/>
    <w:rsid w:val="00ED673F"/>
    <w:rsid w:val="00EE30A7"/>
    <w:rsid w:val="00EF0B00"/>
    <w:rsid w:val="00EF3131"/>
    <w:rsid w:val="00EF43F7"/>
    <w:rsid w:val="00EF51BB"/>
    <w:rsid w:val="00EF70D1"/>
    <w:rsid w:val="00F127C4"/>
    <w:rsid w:val="00F13213"/>
    <w:rsid w:val="00F13A63"/>
    <w:rsid w:val="00F15D4F"/>
    <w:rsid w:val="00F21F10"/>
    <w:rsid w:val="00F27BB0"/>
    <w:rsid w:val="00F36EAD"/>
    <w:rsid w:val="00F4504E"/>
    <w:rsid w:val="00F528AE"/>
    <w:rsid w:val="00F541D1"/>
    <w:rsid w:val="00F54751"/>
    <w:rsid w:val="00F548E2"/>
    <w:rsid w:val="00F55572"/>
    <w:rsid w:val="00F60470"/>
    <w:rsid w:val="00F636C5"/>
    <w:rsid w:val="00F75326"/>
    <w:rsid w:val="00F82FEF"/>
    <w:rsid w:val="00F908D0"/>
    <w:rsid w:val="00F91429"/>
    <w:rsid w:val="00FA077B"/>
    <w:rsid w:val="00FA078B"/>
    <w:rsid w:val="00FA0EB6"/>
    <w:rsid w:val="00FB048B"/>
    <w:rsid w:val="00FB0ED5"/>
    <w:rsid w:val="00FB7C80"/>
    <w:rsid w:val="00FC1474"/>
    <w:rsid w:val="00FC2B06"/>
    <w:rsid w:val="00FC3185"/>
    <w:rsid w:val="00FC34A7"/>
    <w:rsid w:val="00FD4F0C"/>
    <w:rsid w:val="00FD50B9"/>
    <w:rsid w:val="00FE0B5F"/>
    <w:rsid w:val="00FE28F9"/>
    <w:rsid w:val="00FE6F8E"/>
    <w:rsid w:val="00FE79A7"/>
    <w:rsid w:val="00FF54B6"/>
    <w:rsid w:val="00FF5E3A"/>
    <w:rsid w:val="00FF7C2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D4B148-B1F3-41F8-9DF6-FE555D35F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724</Words>
  <Characters>4132</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3</cp:revision>
  <cp:lastPrinted>2019-08-01T09:16:00Z</cp:lastPrinted>
  <dcterms:created xsi:type="dcterms:W3CDTF">2019-08-01T15:37:00Z</dcterms:created>
  <dcterms:modified xsi:type="dcterms:W3CDTF">2019-08-01T15:38:00Z</dcterms:modified>
</cp:coreProperties>
</file>