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137E5" w:rsidRPr="00B329B5" w:rsidRDefault="00D137E5" w:rsidP="00D137E5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</w:rPr>
      </w:pPr>
      <w:r w:rsidRPr="00B329B5">
        <w:rPr>
          <w:rFonts w:ascii="Arial" w:eastAsia="Times New Roman" w:hAnsi="Arial" w:cs="Arial"/>
          <w:b/>
          <w:color w:val="000000"/>
        </w:rPr>
        <w:t xml:space="preserve">CO.S.P. CARCERE DI VASTO, ASSISTENTE CAPO AGGREDITO DA DETENUTO PSICHIATRICO DI ORIGINE TARANTINE </w:t>
      </w:r>
    </w:p>
    <w:p w:rsidR="00D137E5" w:rsidRPr="00B329B5" w:rsidRDefault="00D137E5" w:rsidP="00D137E5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</w:rPr>
      </w:pPr>
    </w:p>
    <w:p w:rsidR="00D137E5" w:rsidRDefault="00D137E5" w:rsidP="00D137E5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F221B9">
        <w:rPr>
          <w:rFonts w:ascii="Arial" w:eastAsia="Times New Roman" w:hAnsi="Arial" w:cs="Arial"/>
          <w:color w:val="000000"/>
        </w:rPr>
        <w:t xml:space="preserve">E' accaduto ieri mattina verso l'ora di pranzo </w:t>
      </w:r>
      <w:r>
        <w:rPr>
          <w:rFonts w:ascii="Arial" w:eastAsia="Times New Roman" w:hAnsi="Arial" w:cs="Arial"/>
          <w:color w:val="000000"/>
        </w:rPr>
        <w:t>durante il</w:t>
      </w:r>
      <w:r w:rsidRPr="00F221B9">
        <w:rPr>
          <w:rFonts w:ascii="Arial" w:eastAsia="Times New Roman" w:hAnsi="Arial" w:cs="Arial"/>
          <w:color w:val="000000"/>
        </w:rPr>
        <w:t xml:space="preserve"> cambio della guardia nei repar</w:t>
      </w:r>
      <w:r>
        <w:rPr>
          <w:rFonts w:ascii="Arial" w:eastAsia="Times New Roman" w:hAnsi="Arial" w:cs="Arial"/>
          <w:color w:val="000000"/>
        </w:rPr>
        <w:t>t</w:t>
      </w:r>
      <w:r w:rsidRPr="00F221B9">
        <w:rPr>
          <w:rFonts w:ascii="Arial" w:eastAsia="Times New Roman" w:hAnsi="Arial" w:cs="Arial"/>
          <w:color w:val="000000"/>
        </w:rPr>
        <w:t>i detentivi</w:t>
      </w:r>
      <w:r>
        <w:rPr>
          <w:rFonts w:ascii="Arial" w:eastAsia="Times New Roman" w:hAnsi="Arial" w:cs="Arial"/>
          <w:color w:val="000000"/>
        </w:rPr>
        <w:t>. Un a</w:t>
      </w:r>
      <w:r w:rsidRPr="00F221B9">
        <w:rPr>
          <w:rFonts w:ascii="Arial" w:eastAsia="Times New Roman" w:hAnsi="Arial" w:cs="Arial"/>
          <w:color w:val="000000"/>
        </w:rPr>
        <w:t xml:space="preserve">ssistente </w:t>
      </w:r>
      <w:r>
        <w:rPr>
          <w:rFonts w:ascii="Arial" w:eastAsia="Times New Roman" w:hAnsi="Arial" w:cs="Arial"/>
          <w:color w:val="000000"/>
        </w:rPr>
        <w:t>c</w:t>
      </w:r>
      <w:r w:rsidRPr="00F221B9">
        <w:rPr>
          <w:rFonts w:ascii="Arial" w:eastAsia="Times New Roman" w:hAnsi="Arial" w:cs="Arial"/>
          <w:color w:val="000000"/>
        </w:rPr>
        <w:t xml:space="preserve">apo </w:t>
      </w:r>
      <w:r>
        <w:rPr>
          <w:rFonts w:ascii="Arial" w:eastAsia="Times New Roman" w:hAnsi="Arial" w:cs="Arial"/>
          <w:color w:val="000000"/>
        </w:rPr>
        <w:t xml:space="preserve">di polizia penitenziaria durante il </w:t>
      </w:r>
      <w:r w:rsidRPr="00F221B9">
        <w:rPr>
          <w:rFonts w:ascii="Arial" w:eastAsia="Times New Roman" w:hAnsi="Arial" w:cs="Arial"/>
          <w:color w:val="000000"/>
        </w:rPr>
        <w:t xml:space="preserve">giro di ispezione  </w:t>
      </w:r>
      <w:r>
        <w:rPr>
          <w:rFonts w:ascii="Arial" w:eastAsia="Times New Roman" w:hAnsi="Arial" w:cs="Arial"/>
          <w:color w:val="000000"/>
        </w:rPr>
        <w:t>è stato violentemente aggredito da un</w:t>
      </w:r>
      <w:r w:rsidRPr="00F221B9">
        <w:rPr>
          <w:rFonts w:ascii="Arial" w:eastAsia="Times New Roman" w:hAnsi="Arial" w:cs="Arial"/>
          <w:color w:val="000000"/>
        </w:rPr>
        <w:t xml:space="preserve"> detenuto</w:t>
      </w:r>
      <w:r>
        <w:rPr>
          <w:rFonts w:ascii="Arial" w:eastAsia="Times New Roman" w:hAnsi="Arial" w:cs="Arial"/>
          <w:color w:val="000000"/>
        </w:rPr>
        <w:t xml:space="preserve"> 50enne originario di Taranto affetto da problemi psichiatrici. Il poliziotto colpito violentemente al volto è caduto per terra privo di sensi.  Il </w:t>
      </w:r>
      <w:r w:rsidRPr="00F221B9">
        <w:rPr>
          <w:rFonts w:ascii="Arial" w:eastAsia="Times New Roman" w:hAnsi="Arial" w:cs="Arial"/>
          <w:color w:val="000000"/>
        </w:rPr>
        <w:t>55</w:t>
      </w:r>
      <w:r>
        <w:rPr>
          <w:rFonts w:ascii="Arial" w:eastAsia="Times New Roman" w:hAnsi="Arial" w:cs="Arial"/>
          <w:color w:val="000000"/>
        </w:rPr>
        <w:t xml:space="preserve">enne </w:t>
      </w:r>
      <w:r w:rsidRPr="00F221B9">
        <w:rPr>
          <w:rFonts w:ascii="Arial" w:eastAsia="Times New Roman" w:hAnsi="Arial" w:cs="Arial"/>
          <w:color w:val="000000"/>
        </w:rPr>
        <w:t xml:space="preserve">è stato </w:t>
      </w:r>
      <w:r>
        <w:rPr>
          <w:rFonts w:ascii="Arial" w:eastAsia="Times New Roman" w:hAnsi="Arial" w:cs="Arial"/>
          <w:color w:val="000000"/>
        </w:rPr>
        <w:t xml:space="preserve">soccorso e </w:t>
      </w:r>
      <w:r w:rsidRPr="00F221B9">
        <w:rPr>
          <w:rFonts w:ascii="Arial" w:eastAsia="Times New Roman" w:hAnsi="Arial" w:cs="Arial"/>
          <w:color w:val="000000"/>
        </w:rPr>
        <w:t xml:space="preserve"> ricoverato presso il </w:t>
      </w:r>
      <w:r>
        <w:rPr>
          <w:rFonts w:ascii="Arial" w:eastAsia="Times New Roman" w:hAnsi="Arial" w:cs="Arial"/>
          <w:color w:val="000000"/>
        </w:rPr>
        <w:t>n</w:t>
      </w:r>
      <w:r w:rsidRPr="00F221B9">
        <w:rPr>
          <w:rFonts w:ascii="Arial" w:eastAsia="Times New Roman" w:hAnsi="Arial" w:cs="Arial"/>
          <w:color w:val="000000"/>
        </w:rPr>
        <w:t xml:space="preserve">osocomio cittadino per </w:t>
      </w:r>
      <w:r>
        <w:rPr>
          <w:rFonts w:ascii="Arial" w:eastAsia="Times New Roman" w:hAnsi="Arial" w:cs="Arial"/>
          <w:color w:val="000000"/>
        </w:rPr>
        <w:t xml:space="preserve">gli </w:t>
      </w:r>
      <w:r w:rsidRPr="00F221B9">
        <w:rPr>
          <w:rFonts w:ascii="Arial" w:eastAsia="Times New Roman" w:hAnsi="Arial" w:cs="Arial"/>
          <w:color w:val="000000"/>
        </w:rPr>
        <w:t>accertamenti del caso.</w:t>
      </w:r>
      <w:r>
        <w:rPr>
          <w:rFonts w:ascii="Arial" w:eastAsia="Times New Roman" w:hAnsi="Arial" w:cs="Arial"/>
          <w:color w:val="000000"/>
        </w:rPr>
        <w:t xml:space="preserve"> </w:t>
      </w:r>
      <w:r w:rsidRPr="00F221B9">
        <w:rPr>
          <w:rFonts w:ascii="Arial" w:eastAsia="Times New Roman" w:hAnsi="Arial" w:cs="Arial"/>
          <w:color w:val="000000"/>
        </w:rPr>
        <w:t>Il carcere di Vasto nasce come Casa Lavoro</w:t>
      </w:r>
      <w:r>
        <w:rPr>
          <w:rFonts w:ascii="Arial" w:eastAsia="Times New Roman" w:hAnsi="Arial" w:cs="Arial"/>
          <w:color w:val="000000"/>
        </w:rPr>
        <w:t>, trasformato in s</w:t>
      </w:r>
      <w:r w:rsidRPr="00F221B9">
        <w:rPr>
          <w:rFonts w:ascii="Arial" w:eastAsia="Times New Roman" w:hAnsi="Arial" w:cs="Arial"/>
          <w:color w:val="000000"/>
        </w:rPr>
        <w:t xml:space="preserve">ezione </w:t>
      </w:r>
      <w:r>
        <w:rPr>
          <w:rFonts w:ascii="Arial" w:eastAsia="Times New Roman" w:hAnsi="Arial" w:cs="Arial"/>
          <w:color w:val="000000"/>
        </w:rPr>
        <w:t>g</w:t>
      </w:r>
      <w:r w:rsidRPr="00F221B9">
        <w:rPr>
          <w:rFonts w:ascii="Arial" w:eastAsia="Times New Roman" w:hAnsi="Arial" w:cs="Arial"/>
          <w:color w:val="000000"/>
        </w:rPr>
        <w:t>iudiziaria</w:t>
      </w:r>
      <w:r>
        <w:rPr>
          <w:rFonts w:ascii="Arial" w:eastAsia="Times New Roman" w:hAnsi="Arial" w:cs="Arial"/>
          <w:color w:val="000000"/>
        </w:rPr>
        <w:t xml:space="preserve"> ospita circa 140 detenuti, </w:t>
      </w:r>
      <w:r w:rsidRPr="00F221B9">
        <w:rPr>
          <w:rFonts w:ascii="Arial" w:eastAsia="Times New Roman" w:hAnsi="Arial" w:cs="Arial"/>
          <w:color w:val="000000"/>
        </w:rPr>
        <w:t>mo</w:t>
      </w:r>
      <w:r>
        <w:rPr>
          <w:rFonts w:ascii="Arial" w:eastAsia="Times New Roman" w:hAnsi="Arial" w:cs="Arial"/>
          <w:color w:val="000000"/>
        </w:rPr>
        <w:t xml:space="preserve">lti dei quali provenienti dagli ex ospedali psichiatrici giudiziari. Le gravi </w:t>
      </w:r>
      <w:r w:rsidRPr="00F221B9">
        <w:rPr>
          <w:rFonts w:ascii="Arial" w:eastAsia="Times New Roman" w:hAnsi="Arial" w:cs="Arial"/>
          <w:color w:val="000000"/>
        </w:rPr>
        <w:t>carenz</w:t>
      </w:r>
      <w:r>
        <w:rPr>
          <w:rFonts w:ascii="Arial" w:eastAsia="Times New Roman" w:hAnsi="Arial" w:cs="Arial"/>
          <w:color w:val="000000"/>
        </w:rPr>
        <w:t>e</w:t>
      </w:r>
      <w:r w:rsidRPr="00F221B9">
        <w:rPr>
          <w:rFonts w:ascii="Arial" w:eastAsia="Times New Roman" w:hAnsi="Arial" w:cs="Arial"/>
          <w:color w:val="000000"/>
        </w:rPr>
        <w:t xml:space="preserve"> nelle dotaz</w:t>
      </w:r>
      <w:r>
        <w:rPr>
          <w:rFonts w:ascii="Arial" w:eastAsia="Times New Roman" w:hAnsi="Arial" w:cs="Arial"/>
          <w:color w:val="000000"/>
        </w:rPr>
        <w:t>i</w:t>
      </w:r>
      <w:r w:rsidRPr="00F221B9">
        <w:rPr>
          <w:rFonts w:ascii="Arial" w:eastAsia="Times New Roman" w:hAnsi="Arial" w:cs="Arial"/>
          <w:color w:val="000000"/>
        </w:rPr>
        <w:t xml:space="preserve">oni organiche </w:t>
      </w:r>
      <w:r>
        <w:rPr>
          <w:rFonts w:ascii="Arial" w:eastAsia="Times New Roman" w:hAnsi="Arial" w:cs="Arial"/>
          <w:color w:val="000000"/>
        </w:rPr>
        <w:t xml:space="preserve">non fanno che acuire le criticità esistenti sul piano organizzativo </w:t>
      </w:r>
      <w:r w:rsidRPr="00F221B9">
        <w:rPr>
          <w:rFonts w:ascii="Arial" w:eastAsia="Times New Roman" w:hAnsi="Arial" w:cs="Arial"/>
          <w:color w:val="000000"/>
        </w:rPr>
        <w:t xml:space="preserve">e gestionale </w:t>
      </w:r>
      <w:r>
        <w:rPr>
          <w:rFonts w:ascii="Arial" w:eastAsia="Times New Roman" w:hAnsi="Arial" w:cs="Arial"/>
          <w:color w:val="000000"/>
        </w:rPr>
        <w:t xml:space="preserve">in una struttura penitenziaria  nella quale mancano oltre </w:t>
      </w:r>
      <w:r w:rsidRPr="00F221B9">
        <w:rPr>
          <w:rFonts w:ascii="Arial" w:eastAsia="Times New Roman" w:hAnsi="Arial" w:cs="Arial"/>
          <w:color w:val="000000"/>
        </w:rPr>
        <w:t xml:space="preserve">20 </w:t>
      </w:r>
      <w:r>
        <w:rPr>
          <w:rFonts w:ascii="Arial" w:eastAsia="Times New Roman" w:hAnsi="Arial" w:cs="Arial"/>
          <w:color w:val="000000"/>
        </w:rPr>
        <w:t xml:space="preserve">unità. A questo si associa l’esiguo numero di agenti che operano nell’ambito del nucleo traduzioni e piantonamenti  sottoposti a continui </w:t>
      </w:r>
      <w:r w:rsidRPr="00F221B9">
        <w:rPr>
          <w:rFonts w:ascii="Arial" w:eastAsia="Times New Roman" w:hAnsi="Arial" w:cs="Arial"/>
          <w:color w:val="000000"/>
        </w:rPr>
        <w:t xml:space="preserve">spostamenti esterni </w:t>
      </w:r>
      <w:r>
        <w:rPr>
          <w:rFonts w:ascii="Arial" w:eastAsia="Times New Roman" w:hAnsi="Arial" w:cs="Arial"/>
          <w:color w:val="000000"/>
        </w:rPr>
        <w:t xml:space="preserve">e </w:t>
      </w:r>
      <w:r w:rsidRPr="00F221B9">
        <w:rPr>
          <w:rFonts w:ascii="Arial" w:eastAsia="Times New Roman" w:hAnsi="Arial" w:cs="Arial"/>
          <w:color w:val="000000"/>
        </w:rPr>
        <w:t>visite ambulatoriali.</w:t>
      </w:r>
      <w:r>
        <w:rPr>
          <w:rFonts w:ascii="Arial" w:eastAsia="Times New Roman" w:hAnsi="Arial" w:cs="Arial"/>
          <w:color w:val="000000"/>
        </w:rPr>
        <w:t xml:space="preserve"> Sull’accaduto è intervenuto il segretario nazionale del Co.s.p. Domenico Mastrulli: “da </w:t>
      </w:r>
      <w:r w:rsidRPr="00F221B9">
        <w:rPr>
          <w:rFonts w:ascii="Arial" w:eastAsia="Times New Roman" w:hAnsi="Arial" w:cs="Arial"/>
          <w:color w:val="000000"/>
        </w:rPr>
        <w:t>tempo</w:t>
      </w:r>
      <w:r>
        <w:rPr>
          <w:rFonts w:ascii="Arial" w:eastAsia="Times New Roman" w:hAnsi="Arial" w:cs="Arial"/>
          <w:color w:val="000000"/>
        </w:rPr>
        <w:t xml:space="preserve"> </w:t>
      </w:r>
      <w:r w:rsidRPr="00F221B9">
        <w:rPr>
          <w:rFonts w:ascii="Arial" w:eastAsia="Times New Roman" w:hAnsi="Arial" w:cs="Arial"/>
          <w:color w:val="000000"/>
        </w:rPr>
        <w:t xml:space="preserve">segnaliamo </w:t>
      </w:r>
      <w:r>
        <w:rPr>
          <w:rFonts w:ascii="Arial" w:eastAsia="Times New Roman" w:hAnsi="Arial" w:cs="Arial"/>
          <w:color w:val="000000"/>
        </w:rPr>
        <w:t xml:space="preserve">un forte incremento di </w:t>
      </w:r>
      <w:r w:rsidRPr="00F221B9">
        <w:rPr>
          <w:rFonts w:ascii="Arial" w:eastAsia="Times New Roman" w:hAnsi="Arial" w:cs="Arial"/>
          <w:color w:val="000000"/>
        </w:rPr>
        <w:t xml:space="preserve"> eventi critici nelle </w:t>
      </w:r>
      <w:r>
        <w:rPr>
          <w:rFonts w:ascii="Arial" w:eastAsia="Times New Roman" w:hAnsi="Arial" w:cs="Arial"/>
          <w:color w:val="000000"/>
        </w:rPr>
        <w:t>c</w:t>
      </w:r>
      <w:r w:rsidRPr="00F221B9">
        <w:rPr>
          <w:rFonts w:ascii="Arial" w:eastAsia="Times New Roman" w:hAnsi="Arial" w:cs="Arial"/>
          <w:color w:val="000000"/>
        </w:rPr>
        <w:t xml:space="preserve">arceri,siamo ad oltre 2000 poliziotti </w:t>
      </w:r>
      <w:r>
        <w:rPr>
          <w:rFonts w:ascii="Arial" w:eastAsia="Times New Roman" w:hAnsi="Arial" w:cs="Arial"/>
          <w:color w:val="000000"/>
        </w:rPr>
        <w:t xml:space="preserve">vittime di aggressioni solo </w:t>
      </w:r>
      <w:r w:rsidRPr="00F221B9">
        <w:rPr>
          <w:rFonts w:ascii="Arial" w:eastAsia="Times New Roman" w:hAnsi="Arial" w:cs="Arial"/>
          <w:color w:val="000000"/>
        </w:rPr>
        <w:t>nel 2018</w:t>
      </w:r>
      <w:r>
        <w:rPr>
          <w:rFonts w:ascii="Arial" w:eastAsia="Times New Roman" w:hAnsi="Arial" w:cs="Arial"/>
          <w:color w:val="000000"/>
        </w:rPr>
        <w:t xml:space="preserve">. </w:t>
      </w:r>
      <w:r w:rsidRPr="00F221B9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Le nostre preoccupazioni erano state manifestate il </w:t>
      </w:r>
      <w:r w:rsidRPr="00F221B9">
        <w:rPr>
          <w:rFonts w:ascii="Arial" w:eastAsia="Times New Roman" w:hAnsi="Arial" w:cs="Arial"/>
          <w:color w:val="000000"/>
        </w:rPr>
        <w:t xml:space="preserve">3 luglio scorso a Livorno </w:t>
      </w:r>
      <w:r>
        <w:rPr>
          <w:rFonts w:ascii="Arial" w:eastAsia="Times New Roman" w:hAnsi="Arial" w:cs="Arial"/>
          <w:color w:val="000000"/>
        </w:rPr>
        <w:t xml:space="preserve">durante l’incontro con il Prefetto, ma a distanza di mesi nessun intervento è stato posto  in atto, </w:t>
      </w:r>
      <w:r w:rsidRPr="00F221B9">
        <w:rPr>
          <w:rFonts w:ascii="Arial" w:eastAsia="Times New Roman" w:hAnsi="Arial" w:cs="Arial"/>
          <w:color w:val="000000"/>
        </w:rPr>
        <w:t xml:space="preserve">svilendo sempre più i sacrifici </w:t>
      </w:r>
      <w:r>
        <w:rPr>
          <w:rFonts w:ascii="Arial" w:eastAsia="Times New Roman" w:hAnsi="Arial" w:cs="Arial"/>
          <w:color w:val="000000"/>
        </w:rPr>
        <w:t xml:space="preserve">del personale di polizia penitenziaria”.  Secondo il leader del Co.s.p. “è necessaria </w:t>
      </w:r>
      <w:r w:rsidRPr="00F221B9">
        <w:rPr>
          <w:rFonts w:ascii="Arial" w:eastAsia="Times New Roman" w:hAnsi="Arial" w:cs="Arial"/>
          <w:color w:val="000000"/>
        </w:rPr>
        <w:t xml:space="preserve"> una politica di </w:t>
      </w:r>
      <w:r>
        <w:rPr>
          <w:rFonts w:ascii="Arial" w:eastAsia="Times New Roman" w:hAnsi="Arial" w:cs="Arial"/>
          <w:color w:val="000000"/>
        </w:rPr>
        <w:t>p</w:t>
      </w:r>
      <w:r w:rsidRPr="00F221B9">
        <w:rPr>
          <w:rFonts w:ascii="Arial" w:eastAsia="Times New Roman" w:hAnsi="Arial" w:cs="Arial"/>
          <w:color w:val="000000"/>
        </w:rPr>
        <w:t>rofondo cambiamento,</w:t>
      </w:r>
      <w:r>
        <w:rPr>
          <w:rFonts w:ascii="Arial" w:eastAsia="Times New Roman" w:hAnsi="Arial" w:cs="Arial"/>
          <w:color w:val="000000"/>
        </w:rPr>
        <w:t xml:space="preserve"> il reinserimento dei </w:t>
      </w:r>
      <w:r w:rsidRPr="00F221B9">
        <w:rPr>
          <w:rFonts w:ascii="Arial" w:eastAsia="Times New Roman" w:hAnsi="Arial" w:cs="Arial"/>
          <w:color w:val="000000"/>
        </w:rPr>
        <w:t xml:space="preserve">soggetti psichiatrici nelle REMS e non </w:t>
      </w:r>
      <w:r>
        <w:rPr>
          <w:rFonts w:ascii="Arial" w:eastAsia="Times New Roman" w:hAnsi="Arial" w:cs="Arial"/>
          <w:color w:val="000000"/>
        </w:rPr>
        <w:t xml:space="preserve">nelle carceri.  Le patologie psichiatriche non si curano in una penitenziario, nè la vigilanza può servire a guarire. Quanto è accaduto a Vasto – conclude Mastrulli -  è ormai una situazione largamente </w:t>
      </w:r>
      <w:r w:rsidRPr="00F221B9">
        <w:rPr>
          <w:rFonts w:ascii="Arial" w:eastAsia="Times New Roman" w:hAnsi="Arial" w:cs="Arial"/>
          <w:color w:val="000000"/>
        </w:rPr>
        <w:t xml:space="preserve">diffusa nelle </w:t>
      </w:r>
      <w:r>
        <w:rPr>
          <w:rFonts w:ascii="Arial" w:eastAsia="Times New Roman" w:hAnsi="Arial" w:cs="Arial"/>
          <w:color w:val="000000"/>
        </w:rPr>
        <w:t xml:space="preserve">carceri </w:t>
      </w:r>
      <w:r w:rsidRPr="00F221B9">
        <w:rPr>
          <w:rFonts w:ascii="Arial" w:eastAsia="Times New Roman" w:hAnsi="Arial" w:cs="Arial"/>
          <w:color w:val="000000"/>
        </w:rPr>
        <w:t>Italiane</w:t>
      </w:r>
      <w:r>
        <w:rPr>
          <w:rFonts w:ascii="Arial" w:eastAsia="Times New Roman" w:hAnsi="Arial" w:cs="Arial"/>
          <w:color w:val="000000"/>
        </w:rPr>
        <w:t>”</w:t>
      </w:r>
      <w:r w:rsidRPr="00F221B9">
        <w:rPr>
          <w:rFonts w:ascii="Arial" w:eastAsia="Times New Roman" w:hAnsi="Arial" w:cs="Arial"/>
          <w:color w:val="000000"/>
        </w:rPr>
        <w:t>. </w:t>
      </w: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  <w:bookmarkStart w:id="0" w:name="_GoBack"/>
      <w:bookmarkEnd w:id="0"/>
    </w:p>
    <w:p w:rsidR="005F247F" w:rsidRPr="00DC4135" w:rsidRDefault="004B21E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ab/>
      </w: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E02" w:rsidRDefault="00F67E02" w:rsidP="0053601D">
      <w:r>
        <w:separator/>
      </w:r>
    </w:p>
  </w:endnote>
  <w:endnote w:type="continuationSeparator" w:id="0">
    <w:p w:rsidR="00F67E02" w:rsidRDefault="00F67E02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620CDC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E02" w:rsidRDefault="00F67E02" w:rsidP="0053601D">
      <w:r>
        <w:separator/>
      </w:r>
    </w:p>
  </w:footnote>
  <w:footnote w:type="continuationSeparator" w:id="0">
    <w:p w:rsidR="00F67E02" w:rsidRDefault="00F67E02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620CD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620CDC" w:rsidP="00EF3131">
    <w:pPr>
      <w:pStyle w:val="Pidipagina"/>
      <w:tabs>
        <w:tab w:val="clear" w:pos="4819"/>
        <w:tab w:val="center" w:pos="3544"/>
      </w:tabs>
    </w:pPr>
    <w:r w:rsidRPr="00620CDC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620CD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0CDC"/>
    <w:rsid w:val="006221DE"/>
    <w:rsid w:val="00622C8A"/>
    <w:rsid w:val="00630752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3221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137E5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67E0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EA31C-5BCB-4763-99C9-3C71968B5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2018-11-30T12:18:00Z</dcterms:created>
  <dcterms:modified xsi:type="dcterms:W3CDTF">2018-11-30T12:18:00Z</dcterms:modified>
</cp:coreProperties>
</file>