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Pr="000E7620" w:rsidRDefault="00122399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</w:rPr>
      </w:pPr>
      <w:r>
        <w:rPr>
          <w:b/>
          <w:i/>
          <w:w w:val="90"/>
        </w:rPr>
        <w:t>BRUTALE AGGRESSIONE NEL CARCER</w:t>
      </w:r>
      <w:r w:rsidR="008741E6">
        <w:rPr>
          <w:b/>
          <w:i/>
          <w:w w:val="90"/>
        </w:rPr>
        <w:t xml:space="preserve">E DI ROVIGO, 5 AGENTI </w:t>
      </w:r>
      <w:r>
        <w:rPr>
          <w:b/>
          <w:i/>
          <w:w w:val="90"/>
        </w:rPr>
        <w:t>FERITI</w:t>
      </w:r>
      <w:r w:rsidR="008741E6">
        <w:rPr>
          <w:b/>
          <w:i/>
          <w:w w:val="90"/>
        </w:rPr>
        <w:t xml:space="preserve"> GRAVEMENTE DA DETENUTI AFRICANI</w:t>
      </w:r>
      <w:bookmarkStart w:id="0" w:name="_GoBack"/>
      <w:bookmarkEnd w:id="0"/>
      <w:r>
        <w:rPr>
          <w:b/>
          <w:i/>
          <w:w w:val="90"/>
        </w:rPr>
        <w:t xml:space="preserve">  </w:t>
      </w:r>
    </w:p>
    <w:p w:rsidR="00DC4135" w:rsidRPr="000E7620" w:rsidRDefault="00DC4135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122399" w:rsidRPr="00122399" w:rsidRDefault="00122399" w:rsidP="00122399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  <w:r>
        <w:rPr>
          <w:rFonts w:ascii="Helvetica Neue" w:eastAsia="Times New Roman" w:hAnsi="Helvetica Neue"/>
          <w:color w:val="000000"/>
          <w:sz w:val="21"/>
          <w:szCs w:val="21"/>
        </w:rPr>
        <w:t xml:space="preserve">Ieri mattina nel carcere di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Rovigo è avvenuta una brutale aggressione. Mentre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gli agenti di polizia penitenziaria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svolgevano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le quotidiane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attivita’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 di controllo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, due detenuti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di origini africane ospitati nel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>reparto a regime ordinario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, probabilmente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disturbati dall'attività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degli agenti,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hanno iniziato a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inveire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contro di loro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passando alle vie di fatto con sgabelli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e manici di scopa. Un </w:t>
      </w:r>
      <w:r>
        <w:rPr>
          <w:rFonts w:ascii="Helvetica Neue" w:eastAsia="Times New Roman" w:hAnsi="Helvetica Neue"/>
          <w:color w:val="000000"/>
          <w:sz w:val="21"/>
          <w:szCs w:val="21"/>
        </w:rPr>
        <w:t>poliziotto è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 stato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colpito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violentemente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  riportando ferite e contusioni guaribili in sei giorni.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>Altri due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agenti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intervenuti per riportare la calma hanno </w:t>
      </w:r>
      <w:r>
        <w:rPr>
          <w:rFonts w:ascii="Helvetica Neue" w:eastAsia="Times New Roman" w:hAnsi="Helvetica Neue"/>
          <w:color w:val="000000"/>
          <w:sz w:val="21"/>
          <w:szCs w:val="21"/>
        </w:rPr>
        <w:t>riporta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>to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ferite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guaribili </w:t>
      </w:r>
      <w:r>
        <w:rPr>
          <w:rFonts w:ascii="Helvetica Neue" w:eastAsia="Times New Roman" w:hAnsi="Helvetica Neue"/>
          <w:color w:val="000000"/>
          <w:sz w:val="21"/>
          <w:szCs w:val="21"/>
        </w:rPr>
        <w:t>dai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 quattro </w:t>
      </w:r>
      <w:r>
        <w:rPr>
          <w:rFonts w:ascii="Helvetica Neue" w:eastAsia="Times New Roman" w:hAnsi="Helvetica Neue"/>
          <w:color w:val="000000"/>
          <w:sz w:val="21"/>
          <w:szCs w:val="21"/>
        </w:rPr>
        <w:t>ai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 sei giorni.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Nel bilancio complessivo dei feriti vanno aggiunti due poliziotti rimasti anch’essi </w:t>
      </w:r>
      <w:r>
        <w:rPr>
          <w:rFonts w:ascii="Helvetica Neue" w:eastAsia="Times New Roman" w:hAnsi="Helvetica Neue"/>
          <w:color w:val="000000"/>
          <w:sz w:val="21"/>
          <w:szCs w:val="21"/>
        </w:rPr>
        <w:t>vittime della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 furia dei detenuti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, uno colpito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all’avambraccio per difendersi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dai colpi di bastone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inferti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con un manico di scopa e 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l’altro con una </w:t>
      </w:r>
      <w:r w:rsidRPr="00122399">
        <w:rPr>
          <w:rFonts w:ascii="Helvetica Neue" w:eastAsia="Times New Roman" w:hAnsi="Helvetica Neue"/>
          <w:color w:val="000000"/>
          <w:sz w:val="21"/>
          <w:szCs w:val="21"/>
        </w:rPr>
        <w:t xml:space="preserve">ferita alla  mano 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causata da un morso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inferto da uno dei due detenuti. “La mattanza – scrive in un comunicato il segretario nazionale del </w:t>
      </w:r>
      <w:proofErr w:type="spellStart"/>
      <w:r w:rsidR="00134D7A">
        <w:rPr>
          <w:rFonts w:ascii="Helvetica Neue" w:eastAsia="Times New Roman" w:hAnsi="Helvetica Neue"/>
          <w:color w:val="000000"/>
          <w:sz w:val="21"/>
          <w:szCs w:val="21"/>
        </w:rPr>
        <w:t>Co.s.p.</w:t>
      </w:r>
      <w:proofErr w:type="spellEnd"/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Domenico </w:t>
      </w:r>
      <w:proofErr w:type="spellStart"/>
      <w:r w:rsidR="00134D7A"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– continua ma il capo del </w:t>
      </w:r>
      <w:proofErr w:type="spellStart"/>
      <w:r w:rsidR="00134D7A">
        <w:rPr>
          <w:rFonts w:ascii="Helvetica Neue" w:eastAsia="Times New Roman" w:hAnsi="Helvetica Neue"/>
          <w:color w:val="000000"/>
          <w:sz w:val="21"/>
          <w:szCs w:val="21"/>
        </w:rPr>
        <w:t>Dap</w:t>
      </w:r>
      <w:proofErr w:type="spellEnd"/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proofErr w:type="spellStart"/>
      <w:r w:rsidR="00134D7A">
        <w:rPr>
          <w:rFonts w:ascii="Helvetica Neue" w:eastAsia="Times New Roman" w:hAnsi="Helvetica Neue"/>
          <w:color w:val="000000"/>
          <w:sz w:val="21"/>
          <w:szCs w:val="21"/>
        </w:rPr>
        <w:t>Basentini</w:t>
      </w:r>
      <w:proofErr w:type="spellEnd"/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 durante i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>sopralluoghi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 nei penitenziari italiani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continua a dire che la polizia penitenziaria non sarà lasciata sola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>”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. 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 “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Ai colleghi vittime di questa violenza inaudita non può che andare la nostra vicinanza e solidarietà 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>–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conclude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il segretario provinciale del </w:t>
      </w:r>
      <w:proofErr w:type="spellStart"/>
      <w:r w:rsidR="00134D7A">
        <w:rPr>
          <w:rFonts w:ascii="Helvetica Neue" w:eastAsia="Times New Roman" w:hAnsi="Helvetica Neue"/>
          <w:color w:val="000000"/>
          <w:sz w:val="21"/>
          <w:szCs w:val="21"/>
        </w:rPr>
        <w:t>Co.s.p.</w:t>
      </w:r>
      <w:proofErr w:type="spellEnd"/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di Rovigo  Donato Cartellino</w:t>
      </w:r>
      <w:r w:rsidR="008741E6">
        <w:rPr>
          <w:rFonts w:ascii="Helvetica Neue" w:eastAsia="Times New Roman" w:hAnsi="Helvetica Neue"/>
          <w:color w:val="000000"/>
          <w:sz w:val="21"/>
          <w:szCs w:val="21"/>
        </w:rPr>
        <w:t xml:space="preserve"> – per un episodio di violenza che avrebbe potuto avere conseguenze più tragiche”.  </w:t>
      </w:r>
      <w:r w:rsidR="00134D7A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</w:p>
    <w:p w:rsidR="00DC4135" w:rsidRPr="00DC4135" w:rsidRDefault="00DC4135" w:rsidP="000E7620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5FD" w:rsidRDefault="00F555FD" w:rsidP="0053601D">
      <w:r>
        <w:separator/>
      </w:r>
    </w:p>
  </w:endnote>
  <w:endnote w:type="continuationSeparator" w:id="0">
    <w:p w:rsidR="00F555FD" w:rsidRDefault="00F555FD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134D7A" w:rsidRPr="00FD1514" w:rsidRDefault="00134D7A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134D7A" w:rsidRDefault="00134D7A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134D7A" w:rsidRPr="00FD1514" w:rsidRDefault="00134D7A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134D7A" w:rsidRPr="00FD1514" w:rsidRDefault="00134D7A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134D7A" w:rsidRDefault="000214FD" w:rsidP="004B3376">
        <w:pPr>
          <w:pStyle w:val="Pidipagina"/>
        </w:pPr>
      </w:p>
    </w:sdtContent>
  </w:sdt>
  <w:p w:rsidR="00134D7A" w:rsidRDefault="00134D7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5FD" w:rsidRDefault="00F555FD" w:rsidP="0053601D">
      <w:r>
        <w:separator/>
      </w:r>
    </w:p>
  </w:footnote>
  <w:footnote w:type="continuationSeparator" w:id="0">
    <w:p w:rsidR="00F555FD" w:rsidRDefault="00F555FD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7A" w:rsidRDefault="000214F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7A" w:rsidRDefault="000214FD" w:rsidP="00EF3131">
    <w:pPr>
      <w:pStyle w:val="Pidipagina"/>
      <w:tabs>
        <w:tab w:val="clear" w:pos="4819"/>
        <w:tab w:val="center" w:pos="3544"/>
      </w:tabs>
    </w:pPr>
    <w:r w:rsidRPr="000214FD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134D7A">
      <w:rPr>
        <w:b/>
      </w:rPr>
      <w:t xml:space="preserve">       </w:t>
    </w:r>
    <w:r w:rsidR="00134D7A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134D7A">
      <w:rPr>
        <w:b/>
      </w:rPr>
      <w:tab/>
    </w:r>
    <w:r w:rsidR="00134D7A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7A" w:rsidRDefault="000214F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4FD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C1836"/>
    <w:rsid w:val="000D5F1C"/>
    <w:rsid w:val="000E045A"/>
    <w:rsid w:val="000E2B0C"/>
    <w:rsid w:val="000E31D9"/>
    <w:rsid w:val="000E6E3F"/>
    <w:rsid w:val="000E7620"/>
    <w:rsid w:val="000E7894"/>
    <w:rsid w:val="000E79D5"/>
    <w:rsid w:val="000F650A"/>
    <w:rsid w:val="000F7E18"/>
    <w:rsid w:val="00113E68"/>
    <w:rsid w:val="001213C5"/>
    <w:rsid w:val="00122399"/>
    <w:rsid w:val="001272B7"/>
    <w:rsid w:val="00133F33"/>
    <w:rsid w:val="00134D7A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1984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0DFC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572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1E6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3B93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0A09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555FD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E99A1-B46C-466F-BA40-F392BE6A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2018-11-24T09:31:00Z</cp:lastPrinted>
  <dcterms:created xsi:type="dcterms:W3CDTF">2018-11-24T09:31:00Z</dcterms:created>
  <dcterms:modified xsi:type="dcterms:W3CDTF">2018-11-24T09:31:00Z</dcterms:modified>
</cp:coreProperties>
</file>